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E29D8" w14:textId="77777777" w:rsidR="00000000" w:rsidRDefault="000B6FAD">
      <w:pPr>
        <w:jc w:val="center"/>
      </w:pPr>
      <w:r>
        <w:rPr>
          <w:sz w:val="44"/>
          <w:szCs w:val="44"/>
        </w:rPr>
        <w:t>Obec Košice</w:t>
      </w:r>
    </w:p>
    <w:p w14:paraId="4E68057B" w14:textId="77777777" w:rsidR="00000000" w:rsidRDefault="000B6FAD">
      <w:pPr>
        <w:jc w:val="center"/>
      </w:pPr>
      <w:r>
        <w:rPr>
          <w:sz w:val="44"/>
          <w:szCs w:val="44"/>
        </w:rPr>
        <w:t>Košice 46, 285 04 Uhlířské Janovice</w:t>
      </w:r>
    </w:p>
    <w:p w14:paraId="07A71A80" w14:textId="77777777" w:rsidR="00000000" w:rsidRDefault="000B6FAD">
      <w:pPr>
        <w:jc w:val="center"/>
        <w:rPr>
          <w:sz w:val="44"/>
          <w:szCs w:val="44"/>
        </w:rPr>
      </w:pPr>
    </w:p>
    <w:p w14:paraId="30B059AC" w14:textId="77777777" w:rsidR="00000000" w:rsidRDefault="000B6FAD">
      <w:pPr>
        <w:jc w:val="center"/>
        <w:rPr>
          <w:sz w:val="44"/>
          <w:szCs w:val="44"/>
        </w:rPr>
      </w:pPr>
    </w:p>
    <w:p w14:paraId="786CE5A9" w14:textId="77777777" w:rsidR="00000000" w:rsidRDefault="000B6FAD">
      <w:pPr>
        <w:jc w:val="center"/>
        <w:rPr>
          <w:sz w:val="44"/>
          <w:szCs w:val="44"/>
        </w:rPr>
      </w:pPr>
    </w:p>
    <w:p w14:paraId="04B37DDB" w14:textId="77777777" w:rsidR="00000000" w:rsidRDefault="000B6FAD">
      <w:pPr>
        <w:jc w:val="center"/>
        <w:rPr>
          <w:sz w:val="44"/>
          <w:szCs w:val="44"/>
        </w:rPr>
      </w:pPr>
    </w:p>
    <w:p w14:paraId="74EFFEF7" w14:textId="77777777" w:rsidR="00000000" w:rsidRDefault="000B6FAD">
      <w:pPr>
        <w:jc w:val="center"/>
        <w:rPr>
          <w:sz w:val="44"/>
          <w:szCs w:val="44"/>
        </w:rPr>
      </w:pPr>
    </w:p>
    <w:p w14:paraId="361543B7" w14:textId="77777777" w:rsidR="00000000" w:rsidRDefault="000B6FAD">
      <w:pPr>
        <w:jc w:val="center"/>
      </w:pPr>
      <w:r>
        <w:rPr>
          <w:b/>
          <w:sz w:val="52"/>
          <w:szCs w:val="52"/>
        </w:rPr>
        <w:t>Závěrečný účet Obce Košice za rok 2022</w:t>
      </w:r>
    </w:p>
    <w:p w14:paraId="68D3923A" w14:textId="77777777" w:rsidR="00000000" w:rsidRDefault="000B6FAD">
      <w:pPr>
        <w:jc w:val="center"/>
        <w:rPr>
          <w:b/>
          <w:sz w:val="44"/>
          <w:szCs w:val="44"/>
        </w:rPr>
      </w:pPr>
    </w:p>
    <w:p w14:paraId="179DB79B" w14:textId="77777777" w:rsidR="00000000" w:rsidRDefault="000B6FAD">
      <w:pPr>
        <w:jc w:val="center"/>
        <w:rPr>
          <w:b/>
          <w:sz w:val="44"/>
          <w:szCs w:val="44"/>
        </w:rPr>
      </w:pPr>
    </w:p>
    <w:p w14:paraId="18996471" w14:textId="77777777" w:rsidR="00000000" w:rsidRDefault="000B6FAD">
      <w:pPr>
        <w:jc w:val="center"/>
        <w:rPr>
          <w:b/>
          <w:sz w:val="44"/>
          <w:szCs w:val="44"/>
        </w:rPr>
      </w:pPr>
    </w:p>
    <w:p w14:paraId="4FAF0031" w14:textId="77777777" w:rsidR="00000000" w:rsidRDefault="000B6FAD">
      <w:pPr>
        <w:jc w:val="center"/>
        <w:rPr>
          <w:b/>
          <w:sz w:val="44"/>
          <w:szCs w:val="44"/>
        </w:rPr>
      </w:pPr>
    </w:p>
    <w:p w14:paraId="07A73A09" w14:textId="77777777" w:rsidR="00000000" w:rsidRDefault="000B6FAD">
      <w:pPr>
        <w:jc w:val="center"/>
        <w:rPr>
          <w:b/>
          <w:sz w:val="44"/>
          <w:szCs w:val="44"/>
        </w:rPr>
      </w:pPr>
    </w:p>
    <w:p w14:paraId="356A23C4" w14:textId="77777777" w:rsidR="00000000" w:rsidRDefault="000B6FAD">
      <w:pPr>
        <w:jc w:val="center"/>
        <w:rPr>
          <w:b/>
          <w:sz w:val="44"/>
          <w:szCs w:val="44"/>
        </w:rPr>
      </w:pPr>
    </w:p>
    <w:p w14:paraId="43EAEE65" w14:textId="77777777" w:rsidR="00000000" w:rsidRDefault="000B6FAD">
      <w:pPr>
        <w:spacing w:line="360" w:lineRule="auto"/>
        <w:jc w:val="center"/>
        <w:rPr>
          <w:b/>
          <w:sz w:val="44"/>
          <w:szCs w:val="44"/>
        </w:rPr>
      </w:pPr>
    </w:p>
    <w:p w14:paraId="26C86A84" w14:textId="54BA238D" w:rsidR="00000000" w:rsidRDefault="000B6FAD">
      <w:pPr>
        <w:spacing w:line="360" w:lineRule="auto"/>
      </w:pPr>
      <w:r>
        <w:rPr>
          <w:sz w:val="28"/>
          <w:szCs w:val="28"/>
        </w:rPr>
        <w:t>Vyvěšeno dne: 3.6.2023</w:t>
      </w:r>
    </w:p>
    <w:p w14:paraId="71AB0AEA" w14:textId="77777777" w:rsidR="00000000" w:rsidRDefault="000B6FAD">
      <w:pPr>
        <w:spacing w:line="360" w:lineRule="auto"/>
      </w:pPr>
      <w:r>
        <w:rPr>
          <w:sz w:val="28"/>
          <w:szCs w:val="28"/>
        </w:rPr>
        <w:t>Sejmuto dne: ……………….</w:t>
      </w:r>
    </w:p>
    <w:p w14:paraId="49CE9F5B" w14:textId="77777777" w:rsidR="00000000" w:rsidRDefault="000B6FAD">
      <w:pPr>
        <w:spacing w:line="360" w:lineRule="auto"/>
      </w:pPr>
      <w:r>
        <w:rPr>
          <w:sz w:val="28"/>
          <w:szCs w:val="28"/>
        </w:rPr>
        <w:t>Projednáno zastupitelstvem obce dne: …………………</w:t>
      </w:r>
    </w:p>
    <w:p w14:paraId="16C432B7" w14:textId="77777777" w:rsidR="00000000" w:rsidRDefault="000B6FAD">
      <w:pPr>
        <w:spacing w:line="360" w:lineRule="auto"/>
        <w:jc w:val="center"/>
        <w:rPr>
          <w:sz w:val="44"/>
          <w:szCs w:val="44"/>
        </w:rPr>
      </w:pPr>
    </w:p>
    <w:p w14:paraId="7FDA42FC" w14:textId="77777777" w:rsidR="00000000" w:rsidRDefault="000B6FAD">
      <w:pPr>
        <w:jc w:val="center"/>
        <w:rPr>
          <w:sz w:val="44"/>
          <w:szCs w:val="44"/>
        </w:rPr>
      </w:pPr>
    </w:p>
    <w:p w14:paraId="7348B9B3" w14:textId="77777777" w:rsidR="00000000" w:rsidRDefault="000B6FAD">
      <w:pPr>
        <w:jc w:val="center"/>
        <w:rPr>
          <w:sz w:val="44"/>
          <w:szCs w:val="44"/>
        </w:rPr>
      </w:pPr>
    </w:p>
    <w:p w14:paraId="4809077B" w14:textId="77777777" w:rsidR="00000000" w:rsidRDefault="000B6FAD">
      <w:pPr>
        <w:jc w:val="center"/>
        <w:rPr>
          <w:sz w:val="44"/>
          <w:szCs w:val="44"/>
        </w:rPr>
      </w:pPr>
    </w:p>
    <w:p w14:paraId="1D70D27A" w14:textId="77777777" w:rsidR="00000000" w:rsidRDefault="000B6FAD">
      <w:pPr>
        <w:jc w:val="center"/>
        <w:rPr>
          <w:sz w:val="44"/>
          <w:szCs w:val="44"/>
        </w:rPr>
      </w:pPr>
    </w:p>
    <w:p w14:paraId="0C474F2A" w14:textId="77777777" w:rsidR="00000000" w:rsidRDefault="000B6FAD">
      <w:pPr>
        <w:jc w:val="center"/>
        <w:rPr>
          <w:sz w:val="44"/>
          <w:szCs w:val="44"/>
        </w:rPr>
      </w:pPr>
    </w:p>
    <w:p w14:paraId="26B4C49E" w14:textId="77777777" w:rsidR="00000000" w:rsidRDefault="000B6FAD">
      <w:pPr>
        <w:jc w:val="center"/>
        <w:rPr>
          <w:sz w:val="44"/>
          <w:szCs w:val="44"/>
        </w:rPr>
      </w:pPr>
    </w:p>
    <w:p w14:paraId="7FE7AA60" w14:textId="77777777" w:rsidR="00000000" w:rsidRDefault="000B6FAD">
      <w:pPr>
        <w:jc w:val="center"/>
        <w:rPr>
          <w:sz w:val="44"/>
          <w:szCs w:val="44"/>
        </w:rPr>
      </w:pPr>
    </w:p>
    <w:p w14:paraId="758021ED" w14:textId="77777777" w:rsidR="00000000" w:rsidRDefault="000B6FAD">
      <w:pPr>
        <w:jc w:val="center"/>
      </w:pPr>
      <w:r>
        <w:rPr>
          <w:sz w:val="44"/>
          <w:szCs w:val="44"/>
        </w:rPr>
        <w:lastRenderedPageBreak/>
        <w:t>Obec Košice</w:t>
      </w:r>
    </w:p>
    <w:p w14:paraId="4FA28772" w14:textId="77777777" w:rsidR="00000000" w:rsidRDefault="000B6FAD">
      <w:pPr>
        <w:jc w:val="center"/>
      </w:pPr>
      <w:r>
        <w:rPr>
          <w:sz w:val="44"/>
          <w:szCs w:val="44"/>
        </w:rPr>
        <w:t>Košice 46, 285 04 Uhlířské Janovice</w:t>
      </w:r>
    </w:p>
    <w:p w14:paraId="2932EE1E" w14:textId="77777777" w:rsidR="00000000" w:rsidRDefault="000B6FAD">
      <w:pPr>
        <w:jc w:val="center"/>
        <w:rPr>
          <w:sz w:val="44"/>
          <w:szCs w:val="44"/>
        </w:rPr>
      </w:pPr>
    </w:p>
    <w:p w14:paraId="21E5B63D" w14:textId="77777777" w:rsidR="00000000" w:rsidRDefault="000B6FAD">
      <w:pPr>
        <w:jc w:val="center"/>
        <w:rPr>
          <w:b/>
          <w:sz w:val="44"/>
          <w:szCs w:val="44"/>
        </w:rPr>
      </w:pPr>
    </w:p>
    <w:p w14:paraId="048D04A0" w14:textId="77777777" w:rsidR="00000000" w:rsidRDefault="000B6FAD">
      <w:pPr>
        <w:pStyle w:val="NormlnsWWW"/>
        <w:spacing w:after="0"/>
        <w:jc w:val="center"/>
      </w:pPr>
      <w:r>
        <w:rPr>
          <w:b/>
          <w:bCs/>
          <w:sz w:val="44"/>
          <w:szCs w:val="44"/>
        </w:rPr>
        <w:t xml:space="preserve">Komentář k </w:t>
      </w:r>
      <w:r>
        <w:rPr>
          <w:b/>
          <w:bCs/>
          <w:sz w:val="44"/>
          <w:szCs w:val="44"/>
        </w:rPr>
        <w:t>hospodaření obce Košice</w:t>
      </w:r>
    </w:p>
    <w:p w14:paraId="30F72606" w14:textId="77777777" w:rsidR="00000000" w:rsidRDefault="000B6FAD">
      <w:pPr>
        <w:pStyle w:val="NormlnsWWW"/>
        <w:spacing w:after="0"/>
        <w:jc w:val="center"/>
      </w:pPr>
      <w:r>
        <w:rPr>
          <w:b/>
          <w:bCs/>
          <w:sz w:val="44"/>
          <w:szCs w:val="44"/>
        </w:rPr>
        <w:t>za rok 2022</w:t>
      </w:r>
    </w:p>
    <w:p w14:paraId="147A7AFD" w14:textId="77777777" w:rsidR="00000000" w:rsidRDefault="000B6FAD">
      <w:pPr>
        <w:jc w:val="center"/>
        <w:rPr>
          <w:b/>
          <w:sz w:val="40"/>
          <w:szCs w:val="40"/>
        </w:rPr>
      </w:pPr>
    </w:p>
    <w:p w14:paraId="39CD0856" w14:textId="77777777" w:rsidR="00000000" w:rsidRDefault="000B6FAD">
      <w:pPr>
        <w:jc w:val="center"/>
        <w:rPr>
          <w:b/>
          <w:sz w:val="44"/>
          <w:szCs w:val="44"/>
        </w:rPr>
      </w:pPr>
    </w:p>
    <w:p w14:paraId="09C5AF93" w14:textId="77777777" w:rsidR="00000000" w:rsidRDefault="000B6FAD">
      <w:pPr>
        <w:jc w:val="center"/>
        <w:rPr>
          <w:b/>
          <w:sz w:val="44"/>
          <w:szCs w:val="44"/>
        </w:rPr>
      </w:pPr>
    </w:p>
    <w:p w14:paraId="7FED5631" w14:textId="77777777" w:rsidR="00000000" w:rsidRDefault="000B6FAD">
      <w:pPr>
        <w:jc w:val="center"/>
        <w:rPr>
          <w:b/>
          <w:sz w:val="44"/>
          <w:szCs w:val="44"/>
        </w:rPr>
      </w:pPr>
    </w:p>
    <w:p w14:paraId="4F10940E" w14:textId="77777777" w:rsidR="00000000" w:rsidRDefault="000B6FAD">
      <w:pPr>
        <w:jc w:val="center"/>
        <w:rPr>
          <w:b/>
          <w:sz w:val="44"/>
          <w:szCs w:val="44"/>
        </w:rPr>
      </w:pPr>
    </w:p>
    <w:p w14:paraId="4A0CB979" w14:textId="77777777" w:rsidR="00000000" w:rsidRDefault="000B6FAD">
      <w:pPr>
        <w:jc w:val="center"/>
      </w:pPr>
      <w:r>
        <w:rPr>
          <w:sz w:val="44"/>
          <w:szCs w:val="44"/>
        </w:rPr>
        <w:t>Hospodaření roku 2022</w:t>
      </w:r>
    </w:p>
    <w:p w14:paraId="65342F5F" w14:textId="77777777" w:rsidR="00000000" w:rsidRDefault="000B6FAD">
      <w:pPr>
        <w:rPr>
          <w:sz w:val="44"/>
          <w:szCs w:val="44"/>
        </w:rPr>
      </w:pPr>
    </w:p>
    <w:p w14:paraId="1E0A363E" w14:textId="77777777" w:rsidR="00000000" w:rsidRDefault="000B6FAD">
      <w:pPr>
        <w:rPr>
          <w:sz w:val="44"/>
          <w:szCs w:val="44"/>
        </w:rPr>
      </w:pPr>
    </w:p>
    <w:p w14:paraId="08CF9D20" w14:textId="77777777" w:rsidR="00000000" w:rsidRDefault="000B6FAD">
      <w:pPr>
        <w:rPr>
          <w:sz w:val="44"/>
          <w:szCs w:val="44"/>
        </w:rPr>
      </w:pPr>
    </w:p>
    <w:p w14:paraId="1FCB9BBC" w14:textId="77777777" w:rsidR="00000000" w:rsidRDefault="000B6FAD">
      <w:pPr>
        <w:rPr>
          <w:sz w:val="44"/>
          <w:szCs w:val="44"/>
        </w:rPr>
      </w:pPr>
    </w:p>
    <w:p w14:paraId="61223D3B" w14:textId="77777777" w:rsidR="00000000" w:rsidRDefault="000B6FAD">
      <w:pPr>
        <w:rPr>
          <w:sz w:val="44"/>
          <w:szCs w:val="44"/>
        </w:rPr>
      </w:pPr>
    </w:p>
    <w:p w14:paraId="7993FAA3" w14:textId="77777777" w:rsidR="00000000" w:rsidRDefault="000B6FAD">
      <w:pPr>
        <w:rPr>
          <w:sz w:val="44"/>
          <w:szCs w:val="44"/>
        </w:rPr>
      </w:pPr>
    </w:p>
    <w:p w14:paraId="3D03493C" w14:textId="77777777" w:rsidR="00000000" w:rsidRDefault="000B6FAD">
      <w:pPr>
        <w:rPr>
          <w:sz w:val="44"/>
          <w:szCs w:val="44"/>
        </w:rPr>
      </w:pPr>
    </w:p>
    <w:p w14:paraId="421D4CC0" w14:textId="77777777" w:rsidR="00000000" w:rsidRDefault="000B6FAD">
      <w:pPr>
        <w:rPr>
          <w:sz w:val="44"/>
          <w:szCs w:val="44"/>
        </w:rPr>
      </w:pPr>
    </w:p>
    <w:p w14:paraId="7916464D" w14:textId="77777777" w:rsidR="00000000" w:rsidRDefault="000B6FAD">
      <w:pPr>
        <w:rPr>
          <w:sz w:val="44"/>
          <w:szCs w:val="44"/>
        </w:rPr>
      </w:pPr>
    </w:p>
    <w:p w14:paraId="6693EF08" w14:textId="77777777" w:rsidR="00000000" w:rsidRDefault="000B6FAD">
      <w:pPr>
        <w:rPr>
          <w:sz w:val="44"/>
          <w:szCs w:val="44"/>
        </w:rPr>
      </w:pPr>
    </w:p>
    <w:p w14:paraId="5445F7DF" w14:textId="77777777" w:rsidR="00000000" w:rsidRDefault="000B6FAD">
      <w:pPr>
        <w:rPr>
          <w:sz w:val="44"/>
          <w:szCs w:val="44"/>
        </w:rPr>
      </w:pPr>
    </w:p>
    <w:p w14:paraId="1B430A6B" w14:textId="77777777" w:rsidR="00000000" w:rsidRDefault="000B6FAD">
      <w:pPr>
        <w:rPr>
          <w:sz w:val="44"/>
          <w:szCs w:val="44"/>
        </w:rPr>
      </w:pPr>
    </w:p>
    <w:p w14:paraId="75F36DA1" w14:textId="77777777" w:rsidR="00000000" w:rsidRDefault="000B6FAD">
      <w:pPr>
        <w:rPr>
          <w:sz w:val="44"/>
          <w:szCs w:val="44"/>
        </w:rPr>
      </w:pPr>
    </w:p>
    <w:p w14:paraId="16C1B3A0" w14:textId="77777777" w:rsidR="00000000" w:rsidRDefault="000B6FAD">
      <w:pPr>
        <w:rPr>
          <w:sz w:val="44"/>
          <w:szCs w:val="44"/>
        </w:rPr>
      </w:pPr>
    </w:p>
    <w:p w14:paraId="2014B79A" w14:textId="77777777" w:rsidR="00000000" w:rsidRDefault="000B6FAD"/>
    <w:p w14:paraId="55D44471" w14:textId="77777777" w:rsidR="00000000" w:rsidRDefault="000B6FAD"/>
    <w:p w14:paraId="4B52976A" w14:textId="77777777" w:rsidR="00000000" w:rsidRDefault="000B6FAD"/>
    <w:p w14:paraId="3A879AB8" w14:textId="77777777" w:rsidR="00000000" w:rsidRDefault="000B6FAD"/>
    <w:p w14:paraId="7F475D2E" w14:textId="77777777" w:rsidR="00000000" w:rsidRDefault="000B6FAD">
      <w:pPr>
        <w:pStyle w:val="Zkladntext21"/>
      </w:pPr>
      <w:r>
        <w:t>V souladu se zákonem č. 250/2000 Sb., o rozpočtových pravidlech územních rozpočtů ve znění pozdějších předpisů, dle § 17 předkládá starosta zastupitelstvu obce Košice k projed</w:t>
      </w:r>
      <w:r>
        <w:t>nání návrh závěrečného účtu obce Košice za rok 2022.</w:t>
      </w:r>
    </w:p>
    <w:p w14:paraId="6FCEB3D4" w14:textId="77777777" w:rsidR="00000000" w:rsidRDefault="000B6FAD">
      <w:pPr>
        <w:jc w:val="both"/>
      </w:pPr>
    </w:p>
    <w:p w14:paraId="67D5D19C" w14:textId="77777777" w:rsidR="00000000" w:rsidRDefault="000B6FAD">
      <w:pPr>
        <w:rPr>
          <w:color w:val="FF0000"/>
        </w:rPr>
      </w:pPr>
    </w:p>
    <w:p w14:paraId="10D748C8" w14:textId="77777777" w:rsidR="00000000" w:rsidRDefault="000B6FAD">
      <w:pPr>
        <w:pStyle w:val="NormlnsWWW"/>
        <w:spacing w:before="0" w:after="0"/>
      </w:pPr>
    </w:p>
    <w:p w14:paraId="2E0FE4D8" w14:textId="77777777" w:rsidR="00000000" w:rsidRDefault="000B6FAD">
      <w:r>
        <w:rPr>
          <w:b/>
        </w:rPr>
        <w:t>Údaje o plnění příjmů a výdajů za rok 2022 (v Kč)</w:t>
      </w:r>
    </w:p>
    <w:p w14:paraId="32CAF12F" w14:textId="77777777" w:rsidR="00000000" w:rsidRDefault="000B6FAD">
      <w:pPr>
        <w:rPr>
          <w:b/>
        </w:rPr>
      </w:pPr>
    </w:p>
    <w:tbl>
      <w:tblPr>
        <w:tblW w:w="0" w:type="auto"/>
        <w:tblInd w:w="-1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0"/>
        <w:gridCol w:w="2025"/>
        <w:gridCol w:w="2025"/>
        <w:gridCol w:w="2305"/>
      </w:tblGrid>
      <w:tr w:rsidR="00000000" w14:paraId="0C77C203" w14:textId="77777777">
        <w:trPr>
          <w:trHeight w:val="25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937330" w14:textId="77777777" w:rsidR="00000000" w:rsidRDefault="000B6FA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6CD7B" w14:textId="77777777" w:rsidR="00000000" w:rsidRDefault="000B6FA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Schválený rozpočet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5C7BE" w14:textId="77777777" w:rsidR="00000000" w:rsidRDefault="000B6FA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Upravený rozpočet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C989F" w14:textId="77777777" w:rsidR="00000000" w:rsidRDefault="000B6FA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Skutečnost</w:t>
            </w:r>
          </w:p>
        </w:tc>
      </w:tr>
      <w:tr w:rsidR="00000000" w14:paraId="47E67804" w14:textId="77777777">
        <w:trPr>
          <w:trHeight w:val="25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5AB40B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Daňové příjmy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BA0AB9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1 178 050,00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A374C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1 176 384,00 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681B27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1 152 692,17 </w:t>
            </w:r>
          </w:p>
        </w:tc>
      </w:tr>
      <w:tr w:rsidR="00000000" w14:paraId="6431E8F9" w14:textId="77777777">
        <w:trPr>
          <w:trHeight w:val="25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70AEA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Nedaňové příjmy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AAE91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147 713,00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57B862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149 379,0</w:t>
            </w: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95AEC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121 912,50</w:t>
            </w:r>
          </w:p>
        </w:tc>
      </w:tr>
      <w:tr w:rsidR="00000000" w14:paraId="18D10ED8" w14:textId="77777777">
        <w:trPr>
          <w:trHeight w:val="25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37F1B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Kapitálové příjmy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0292C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821DA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769C3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00000" w14:paraId="6082B8F3" w14:textId="77777777">
        <w:trPr>
          <w:trHeight w:val="25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33465E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Přijaté transfery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F4C14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243 800,00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B6837E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358 252,28 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F45BA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455 252,28</w:t>
            </w:r>
          </w:p>
        </w:tc>
      </w:tr>
      <w:tr w:rsidR="00000000" w14:paraId="1A618F03" w14:textId="77777777">
        <w:trPr>
          <w:trHeight w:val="25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E2DF4" w14:textId="77777777" w:rsidR="00000000" w:rsidRDefault="000B6FAD"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Příjmy celkem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59DCA" w14:textId="77777777" w:rsidR="00000000" w:rsidRDefault="000B6FAD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1 569 563,00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33868" w14:textId="77777777" w:rsidR="00000000" w:rsidRDefault="000B6FAD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1 684 015,28 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C7C871" w14:textId="77777777" w:rsidR="00000000" w:rsidRDefault="000B6FAD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1 729 856,95</w:t>
            </w:r>
          </w:p>
        </w:tc>
      </w:tr>
      <w:tr w:rsidR="00000000" w14:paraId="2805F879" w14:textId="77777777">
        <w:trPr>
          <w:trHeight w:val="25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B83883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Běžné výdaje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CCBEF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1 793 556,00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88190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1 908 008,28 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F672D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1 504 390,61 </w:t>
            </w:r>
          </w:p>
        </w:tc>
      </w:tr>
      <w:tr w:rsidR="00000000" w14:paraId="3EC4C8D2" w14:textId="77777777">
        <w:trPr>
          <w:trHeight w:val="25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A0C9B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Kapitálové výdaje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625732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7FE8A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ACEB1F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00000" w14:paraId="3F76A00C" w14:textId="77777777">
        <w:trPr>
          <w:trHeight w:val="25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5901DA" w14:textId="77777777" w:rsidR="00000000" w:rsidRDefault="000B6FAD"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Výdaje 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elkem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8BF57" w14:textId="77777777" w:rsidR="00000000" w:rsidRDefault="000B6FAD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1 793 556,00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160D1" w14:textId="77777777" w:rsidR="00000000" w:rsidRDefault="000B6FAD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1 908 008,28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C2790" w14:textId="77777777" w:rsidR="00000000" w:rsidRDefault="000B6FAD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1 504 390,61 </w:t>
            </w:r>
          </w:p>
        </w:tc>
      </w:tr>
      <w:tr w:rsidR="00000000" w14:paraId="3AE26D94" w14:textId="77777777">
        <w:trPr>
          <w:trHeight w:val="25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6B2F1" w14:textId="77777777" w:rsidR="00000000" w:rsidRDefault="000B6FAD">
            <w:proofErr w:type="gramStart"/>
            <w:r>
              <w:rPr>
                <w:rFonts w:ascii="Arial" w:hAnsi="Arial" w:cs="Arial"/>
                <w:sz w:val="20"/>
                <w:szCs w:val="20"/>
              </w:rPr>
              <w:t>Saldo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příjmy – výdaje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BA56F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- 223 993,00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B68403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- 223 993,00 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36E7C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225 466,34  </w:t>
            </w:r>
          </w:p>
        </w:tc>
      </w:tr>
      <w:tr w:rsidR="00000000" w14:paraId="26AA604E" w14:textId="77777777">
        <w:trPr>
          <w:trHeight w:val="25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929B23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Financování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6556B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223 993,00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7E38E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223 993,00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197D4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- 225 466,34 </w:t>
            </w:r>
          </w:p>
        </w:tc>
      </w:tr>
      <w:tr w:rsidR="00000000" w14:paraId="584E79A7" w14:textId="77777777">
        <w:trPr>
          <w:trHeight w:val="25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3D6454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Úvěr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EDC1B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EDFBD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A06AA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559DE9F6" w14:textId="77777777" w:rsidR="00000000" w:rsidRDefault="000B6FAD">
      <w:pPr>
        <w:pStyle w:val="NormlnsWWW"/>
        <w:spacing w:before="0" w:after="0"/>
      </w:pPr>
    </w:p>
    <w:p w14:paraId="26256A98" w14:textId="77777777" w:rsidR="00000000" w:rsidRDefault="000B6FAD">
      <w:pPr>
        <w:pStyle w:val="NormlnsWWW"/>
        <w:spacing w:before="0" w:after="0"/>
        <w:rPr>
          <w:color w:val="CE181E"/>
        </w:rPr>
      </w:pPr>
    </w:p>
    <w:p w14:paraId="04771619" w14:textId="77777777" w:rsidR="00000000" w:rsidRDefault="000B6FAD">
      <w:pPr>
        <w:pStyle w:val="Zkladntext"/>
      </w:pPr>
      <w:r>
        <w:rPr>
          <w:color w:val="auto"/>
        </w:rPr>
        <w:t>Obec Košice hospodařila v roce 2022 podle rozpočtu obce schváleného zas</w:t>
      </w:r>
      <w:r>
        <w:rPr>
          <w:color w:val="auto"/>
        </w:rPr>
        <w:t>tupitelstvem obce dne 17.3.2022, který byl během roku upraven 3 rozpočtovými opatřeními. Rozpočtové opatření č. 1/2022 bylo schváleno zastupitelstvem obce dne 30.6.2022, č. 2/2022 bylo schváleno dne 13.9.2022 a č. 3/2022 bylo schváleno dne 30.12.2022.</w:t>
      </w:r>
    </w:p>
    <w:p w14:paraId="67977E7E" w14:textId="77777777" w:rsidR="00000000" w:rsidRDefault="000B6FAD">
      <w:pPr>
        <w:spacing w:line="360" w:lineRule="auto"/>
        <w:jc w:val="both"/>
      </w:pPr>
    </w:p>
    <w:p w14:paraId="39DC9791" w14:textId="77777777" w:rsidR="00000000" w:rsidRDefault="000B6FAD">
      <w:pPr>
        <w:pStyle w:val="Zkladntext21"/>
      </w:pPr>
      <w:r>
        <w:t>Výd</w:t>
      </w:r>
      <w:r>
        <w:t>aje byly v roce 2022 nižší než příjmy o 225.466,34 Kč. Výdaje byly vynakládány zejména pro zabezpečení běžného chodu obce.</w:t>
      </w:r>
    </w:p>
    <w:p w14:paraId="5EAF6FD0" w14:textId="77777777" w:rsidR="00000000" w:rsidRDefault="000B6FAD">
      <w:pPr>
        <w:pStyle w:val="Zkladntext21"/>
      </w:pPr>
    </w:p>
    <w:p w14:paraId="0B616C1C" w14:textId="77777777" w:rsidR="00000000" w:rsidRDefault="000B6FAD">
      <w:pPr>
        <w:spacing w:line="360" w:lineRule="auto"/>
        <w:rPr>
          <w:color w:val="FF0000"/>
        </w:rPr>
      </w:pPr>
    </w:p>
    <w:p w14:paraId="337D3714" w14:textId="77777777" w:rsidR="00000000" w:rsidRDefault="000B6FAD">
      <w:pPr>
        <w:spacing w:line="360" w:lineRule="auto"/>
        <w:rPr>
          <w:color w:val="FF0000"/>
        </w:rPr>
      </w:pPr>
    </w:p>
    <w:p w14:paraId="65B6C9FD" w14:textId="77777777" w:rsidR="00000000" w:rsidRDefault="000B6FAD">
      <w:pPr>
        <w:pStyle w:val="NormlnsWWW"/>
        <w:spacing w:before="0" w:after="0" w:line="360" w:lineRule="auto"/>
        <w:rPr>
          <w:color w:val="FF0000"/>
        </w:rPr>
      </w:pPr>
    </w:p>
    <w:p w14:paraId="306FD2F1" w14:textId="77777777" w:rsidR="00000000" w:rsidRDefault="000B6FAD">
      <w:pPr>
        <w:spacing w:line="360" w:lineRule="auto"/>
        <w:rPr>
          <w:color w:val="FF0000"/>
        </w:rPr>
      </w:pPr>
    </w:p>
    <w:p w14:paraId="4CFC2DD5" w14:textId="77777777" w:rsidR="00000000" w:rsidRDefault="000B6FAD">
      <w:pPr>
        <w:spacing w:line="360" w:lineRule="auto"/>
        <w:rPr>
          <w:color w:val="FF0000"/>
        </w:rPr>
      </w:pPr>
    </w:p>
    <w:p w14:paraId="01772CC2" w14:textId="77777777" w:rsidR="00000000" w:rsidRDefault="000B6FAD">
      <w:pPr>
        <w:spacing w:line="360" w:lineRule="auto"/>
        <w:rPr>
          <w:color w:val="FF0000"/>
        </w:rPr>
      </w:pPr>
    </w:p>
    <w:p w14:paraId="53FCC2ED" w14:textId="77777777" w:rsidR="00000000" w:rsidRDefault="000B6FAD">
      <w:pPr>
        <w:spacing w:line="360" w:lineRule="auto"/>
        <w:rPr>
          <w:color w:val="FF0000"/>
        </w:rPr>
      </w:pPr>
    </w:p>
    <w:p w14:paraId="22CEDDA2" w14:textId="77777777" w:rsidR="00000000" w:rsidRDefault="000B6FAD">
      <w:pPr>
        <w:spacing w:line="360" w:lineRule="auto"/>
        <w:rPr>
          <w:color w:val="FF0000"/>
        </w:rPr>
      </w:pPr>
    </w:p>
    <w:p w14:paraId="7519657E" w14:textId="77777777" w:rsidR="00000000" w:rsidRDefault="000B6FAD">
      <w:r>
        <w:rPr>
          <w:b/>
        </w:rPr>
        <w:t>Rozvaha obce Košice k 31.12.2022 (v Kč)</w:t>
      </w:r>
    </w:p>
    <w:p w14:paraId="6A578436" w14:textId="77777777" w:rsidR="00000000" w:rsidRDefault="000B6FAD">
      <w:pPr>
        <w:rPr>
          <w:b/>
        </w:rPr>
      </w:pPr>
    </w:p>
    <w:p w14:paraId="3A780C1F" w14:textId="77777777" w:rsidR="00000000" w:rsidRDefault="000B6FAD">
      <w:pPr>
        <w:spacing w:line="360" w:lineRule="auto"/>
      </w:pPr>
      <w:r>
        <w:t>Aktiva</w:t>
      </w:r>
    </w:p>
    <w:tbl>
      <w:tblPr>
        <w:tblW w:w="0" w:type="auto"/>
        <w:tblInd w:w="-1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8"/>
        <w:gridCol w:w="4299"/>
        <w:gridCol w:w="1799"/>
        <w:gridCol w:w="2034"/>
      </w:tblGrid>
      <w:tr w:rsidR="00000000" w14:paraId="23822A0C" w14:textId="77777777">
        <w:trPr>
          <w:trHeight w:val="255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5C872" w14:textId="77777777" w:rsidR="00000000" w:rsidRDefault="000B6FA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Účet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978653" w14:textId="77777777" w:rsidR="00000000" w:rsidRDefault="000B6F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8C783" w14:textId="77777777" w:rsidR="00000000" w:rsidRDefault="000B6FA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Stav k 1.1.2022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AD09E" w14:textId="77777777" w:rsidR="00000000" w:rsidRDefault="000B6FA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Stav k 31.12.2022</w:t>
            </w:r>
          </w:p>
        </w:tc>
      </w:tr>
      <w:tr w:rsidR="00000000" w14:paraId="0A95DDFF" w14:textId="77777777">
        <w:trPr>
          <w:trHeight w:val="255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3D05F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018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DA753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Drobný dlouhodobý nehmotný maje</w:t>
            </w:r>
            <w:r>
              <w:rPr>
                <w:rFonts w:ascii="Arial" w:hAnsi="Arial" w:cs="Arial"/>
                <w:sz w:val="20"/>
                <w:szCs w:val="20"/>
              </w:rPr>
              <w:t>tek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8FAAF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5FC1E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00000" w14:paraId="3F9DFE66" w14:textId="77777777">
        <w:trPr>
          <w:trHeight w:val="255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243F9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A6741B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Stavby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C1290A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886 132,16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5060C9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855 766,76 </w:t>
            </w:r>
          </w:p>
        </w:tc>
      </w:tr>
      <w:tr w:rsidR="00000000" w14:paraId="1F6838CE" w14:textId="77777777">
        <w:trPr>
          <w:trHeight w:val="255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3560CE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022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F78D5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 xml:space="preserve">Samostatné movité věci a soubory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movit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věcí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B4D7B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85A2D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00000" w14:paraId="759DAB09" w14:textId="77777777">
        <w:trPr>
          <w:trHeight w:val="255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8031C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028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7C45ED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Drobný dlouhodobý hmotný majetek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37F92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91E227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00000" w14:paraId="6474EC80" w14:textId="77777777">
        <w:trPr>
          <w:trHeight w:val="255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7734D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031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F34B3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Pozemky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25AE29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3 309 992,25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753C1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3 309 992,25</w:t>
            </w:r>
          </w:p>
        </w:tc>
      </w:tr>
      <w:tr w:rsidR="00000000" w14:paraId="795766CF" w14:textId="77777777">
        <w:trPr>
          <w:trHeight w:val="255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A1DF16" w14:textId="77777777" w:rsidR="00000000" w:rsidRDefault="000B6F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F8411D" w14:textId="77777777" w:rsidR="00000000" w:rsidRDefault="000B6FAD"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Stálá aktiva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E69B39" w14:textId="77777777" w:rsidR="00000000" w:rsidRDefault="000B6FAD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4 196 124,41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DDC18E" w14:textId="77777777" w:rsidR="00000000" w:rsidRDefault="000B6FAD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4 165 759,01 </w:t>
            </w:r>
          </w:p>
        </w:tc>
      </w:tr>
      <w:tr w:rsidR="00000000" w14:paraId="5FEBA96D" w14:textId="77777777">
        <w:trPr>
          <w:trHeight w:val="255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1007B7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231, 261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4BC56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Krátko</w:t>
            </w:r>
            <w:r>
              <w:rPr>
                <w:rFonts w:ascii="Arial" w:hAnsi="Arial" w:cs="Arial"/>
                <w:sz w:val="20"/>
                <w:szCs w:val="20"/>
              </w:rPr>
              <w:t>dobý finanční majetek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A2CAC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3 821 377,24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09EDE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4 046 843,58 </w:t>
            </w:r>
          </w:p>
        </w:tc>
      </w:tr>
      <w:tr w:rsidR="00000000" w14:paraId="33231563" w14:textId="77777777">
        <w:trPr>
          <w:trHeight w:val="255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FA152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311, 388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CC81E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Krátkodobé pohledávky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45EE28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E4467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132 224,00 </w:t>
            </w:r>
          </w:p>
        </w:tc>
      </w:tr>
      <w:tr w:rsidR="00000000" w14:paraId="62D9E259" w14:textId="77777777">
        <w:trPr>
          <w:trHeight w:val="255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F83514" w14:textId="77777777" w:rsidR="00000000" w:rsidRDefault="000B6F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9305C" w14:textId="77777777" w:rsidR="00000000" w:rsidRDefault="000B6FAD"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Oběžná aktiva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10913" w14:textId="77777777" w:rsidR="00000000" w:rsidRDefault="000B6FAD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3 821 377,24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5D49A" w14:textId="77777777" w:rsidR="00000000" w:rsidRDefault="000B6FAD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4 179 067,58  </w:t>
            </w:r>
          </w:p>
        </w:tc>
      </w:tr>
      <w:tr w:rsidR="00000000" w14:paraId="0C0A511B" w14:textId="77777777">
        <w:trPr>
          <w:trHeight w:val="255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D5855" w14:textId="77777777" w:rsidR="00000000" w:rsidRDefault="000B6FA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29336" w14:textId="77777777" w:rsidR="00000000" w:rsidRDefault="000B6FAD">
            <w:r>
              <w:rPr>
                <w:rFonts w:ascii="Arial" w:hAnsi="Arial" w:cs="Arial"/>
                <w:b/>
                <w:bCs/>
                <w:sz w:val="22"/>
                <w:szCs w:val="22"/>
              </w:rPr>
              <w:t>Aktiva celkem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672C2" w14:textId="77777777" w:rsidR="00000000" w:rsidRDefault="000B6FAD">
            <w:pPr>
              <w:jc w:val="right"/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8 017 501,65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BD44EF" w14:textId="77777777" w:rsidR="00000000" w:rsidRDefault="000B6FAD">
            <w:pPr>
              <w:jc w:val="right"/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8 344 826,59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02D628D7" w14:textId="77777777" w:rsidR="00000000" w:rsidRDefault="000B6FAD">
      <w:pPr>
        <w:rPr>
          <w:color w:val="FF0000"/>
        </w:rPr>
      </w:pPr>
    </w:p>
    <w:p w14:paraId="6CE98423" w14:textId="77777777" w:rsidR="00000000" w:rsidRDefault="000B6FAD">
      <w:pPr>
        <w:rPr>
          <w:color w:val="FF0000"/>
        </w:rPr>
      </w:pPr>
    </w:p>
    <w:p w14:paraId="557F3039" w14:textId="77777777" w:rsidR="00000000" w:rsidRDefault="000B6FAD">
      <w:pPr>
        <w:spacing w:line="360" w:lineRule="auto"/>
      </w:pPr>
      <w:r>
        <w:t>Pasiva</w:t>
      </w:r>
    </w:p>
    <w:tbl>
      <w:tblPr>
        <w:tblW w:w="0" w:type="auto"/>
        <w:tblInd w:w="-1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90"/>
        <w:gridCol w:w="3330"/>
        <w:gridCol w:w="1956"/>
        <w:gridCol w:w="2380"/>
      </w:tblGrid>
      <w:tr w:rsidR="00000000" w14:paraId="78C06A15" w14:textId="77777777">
        <w:trPr>
          <w:trHeight w:val="255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69CEB5" w14:textId="77777777" w:rsidR="00000000" w:rsidRDefault="000B6FA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Účet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2B9A9E" w14:textId="77777777" w:rsidR="00000000" w:rsidRDefault="000B6F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78753" w14:textId="77777777" w:rsidR="00000000" w:rsidRDefault="000B6FA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Stav k 1.1.2022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F5297" w14:textId="77777777" w:rsidR="00000000" w:rsidRDefault="000B6FA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Stav k 31.12.2022</w:t>
            </w:r>
          </w:p>
        </w:tc>
      </w:tr>
      <w:tr w:rsidR="00000000" w14:paraId="376F033B" w14:textId="77777777">
        <w:trPr>
          <w:trHeight w:val="255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291F5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401</w:t>
            </w:r>
          </w:p>
          <w:p w14:paraId="45960DE4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403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9FABE9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Jmění úč</w:t>
            </w:r>
            <w:r>
              <w:rPr>
                <w:rFonts w:ascii="Arial" w:hAnsi="Arial" w:cs="Arial"/>
                <w:sz w:val="20"/>
                <w:szCs w:val="20"/>
              </w:rPr>
              <w:t>etní jednotky</w:t>
            </w:r>
          </w:p>
          <w:p w14:paraId="1092D972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Dotace na pořízení dl. majetku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CAF0C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5 480 608,81</w:t>
            </w:r>
          </w:p>
          <w:p w14:paraId="37C447E3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174 445,27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691EE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5 480 608,81</w:t>
            </w:r>
          </w:p>
          <w:p w14:paraId="17190F5C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167 810,11 </w:t>
            </w:r>
          </w:p>
        </w:tc>
      </w:tr>
      <w:tr w:rsidR="00000000" w14:paraId="6B8B9783" w14:textId="77777777">
        <w:trPr>
          <w:trHeight w:val="255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BC884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  <w:p w14:paraId="62A84EA9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E9A02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Výsledek hospodaření</w:t>
            </w:r>
          </w:p>
          <w:p w14:paraId="0FC73F28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Oceňovací rozdíly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EA1E4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3 163 279,37                   -851 856,70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5A928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3 489 115,33</w:t>
            </w:r>
          </w:p>
          <w:p w14:paraId="3AD72AA4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- 851 856,70</w:t>
            </w:r>
          </w:p>
        </w:tc>
      </w:tr>
      <w:tr w:rsidR="00000000" w14:paraId="341E9FDB" w14:textId="77777777">
        <w:trPr>
          <w:trHeight w:val="255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4076CC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459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A53D6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Dlouhodobé závazky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0F2FE2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AC9D62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00000" w14:paraId="77C4FA9B" w14:textId="77777777">
        <w:trPr>
          <w:trHeight w:val="255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753BA" w14:textId="77777777" w:rsidR="00000000" w:rsidRDefault="000B6F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3BEC4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Krátkodob</w:t>
            </w:r>
            <w:r>
              <w:rPr>
                <w:rFonts w:ascii="Arial" w:hAnsi="Arial" w:cs="Arial"/>
                <w:sz w:val="20"/>
                <w:szCs w:val="20"/>
              </w:rPr>
              <w:t>é závazky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A47E2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51 024,90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48B68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59 149,04 </w:t>
            </w:r>
          </w:p>
        </w:tc>
      </w:tr>
      <w:tr w:rsidR="00000000" w14:paraId="337E13A4" w14:textId="77777777">
        <w:trPr>
          <w:trHeight w:val="255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F06BD" w14:textId="77777777" w:rsidR="00000000" w:rsidRDefault="000B6F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2795E" w14:textId="77777777" w:rsidR="00000000" w:rsidRDefault="000B6FAD">
            <w:r>
              <w:rPr>
                <w:rFonts w:ascii="Arial" w:hAnsi="Arial" w:cs="Arial"/>
                <w:b/>
                <w:bCs/>
                <w:sz w:val="22"/>
                <w:szCs w:val="22"/>
              </w:rPr>
              <w:t>Pasiva celkem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6FCE4" w14:textId="77777777" w:rsidR="00000000" w:rsidRDefault="000B6FAD">
            <w:pPr>
              <w:jc w:val="right"/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8 017 501,65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08654" w14:textId="77777777" w:rsidR="00000000" w:rsidRDefault="000B6FAD">
            <w:pPr>
              <w:jc w:val="right"/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8 344 826,59 </w:t>
            </w:r>
          </w:p>
        </w:tc>
      </w:tr>
    </w:tbl>
    <w:p w14:paraId="06C44D3A" w14:textId="77777777" w:rsidR="00000000" w:rsidRDefault="000B6FAD"/>
    <w:p w14:paraId="33D36AF6" w14:textId="77777777" w:rsidR="00000000" w:rsidRDefault="000B6FAD">
      <w:pPr>
        <w:rPr>
          <w:color w:val="FF0000"/>
        </w:rPr>
      </w:pPr>
    </w:p>
    <w:p w14:paraId="50BB1E62" w14:textId="77777777" w:rsidR="00000000" w:rsidRDefault="000B6FAD">
      <w:pPr>
        <w:spacing w:line="360" w:lineRule="auto"/>
      </w:pPr>
      <w:r>
        <w:t>Stav běžných účtů obce Košice k 31. 12. 2022</w:t>
      </w:r>
    </w:p>
    <w:tbl>
      <w:tblPr>
        <w:tblW w:w="0" w:type="auto"/>
        <w:tblInd w:w="-1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80"/>
        <w:gridCol w:w="2315"/>
        <w:gridCol w:w="2260"/>
      </w:tblGrid>
      <w:tr w:rsidR="00000000" w14:paraId="51652804" w14:textId="77777777">
        <w:trPr>
          <w:trHeight w:val="750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9663A" w14:textId="77777777" w:rsidR="00000000" w:rsidRDefault="000B6FA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Počáteční stav k 1.1.2022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383A0" w14:textId="77777777" w:rsidR="00000000" w:rsidRDefault="000B6FA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Změna stavu bankovních účtů v Kč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D990C" w14:textId="77777777" w:rsidR="00000000" w:rsidRDefault="000B6FA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Zůstatek k 31.12.2022</w:t>
            </w:r>
          </w:p>
        </w:tc>
      </w:tr>
      <w:tr w:rsidR="00000000" w14:paraId="75D3C9DE" w14:textId="77777777">
        <w:trPr>
          <w:trHeight w:val="255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BD064F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3 796 377,24 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7CAE8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244 437,34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007B0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4 040 814,58 </w:t>
            </w:r>
          </w:p>
        </w:tc>
      </w:tr>
    </w:tbl>
    <w:p w14:paraId="58F44F2B" w14:textId="77777777" w:rsidR="00000000" w:rsidRDefault="000B6FAD">
      <w:pPr>
        <w:rPr>
          <w:color w:val="FF0000"/>
        </w:rPr>
      </w:pPr>
    </w:p>
    <w:p w14:paraId="2F8E18D6" w14:textId="77777777" w:rsidR="00000000" w:rsidRDefault="000B6FAD">
      <w:pPr>
        <w:spacing w:line="360" w:lineRule="auto"/>
        <w:rPr>
          <w:color w:val="FF0000"/>
        </w:rPr>
      </w:pPr>
    </w:p>
    <w:p w14:paraId="795B9903" w14:textId="77777777" w:rsidR="00000000" w:rsidRDefault="000B6FAD">
      <w:pPr>
        <w:pStyle w:val="NormlnsWWW"/>
        <w:spacing w:before="0" w:after="0" w:line="360" w:lineRule="auto"/>
        <w:rPr>
          <w:color w:val="FF0000"/>
        </w:rPr>
      </w:pPr>
    </w:p>
    <w:p w14:paraId="4A0A0F09" w14:textId="77777777" w:rsidR="00000000" w:rsidRDefault="000B6FAD">
      <w:pPr>
        <w:spacing w:line="360" w:lineRule="auto"/>
        <w:rPr>
          <w:color w:val="FF0000"/>
        </w:rPr>
      </w:pPr>
    </w:p>
    <w:p w14:paraId="7EEFAB5A" w14:textId="77777777" w:rsidR="00000000" w:rsidRDefault="000B6FAD">
      <w:pPr>
        <w:pStyle w:val="NormlnsWWW"/>
        <w:spacing w:before="0" w:after="0" w:line="360" w:lineRule="auto"/>
        <w:rPr>
          <w:color w:val="FF0000"/>
        </w:rPr>
      </w:pPr>
    </w:p>
    <w:p w14:paraId="4B8D88CA" w14:textId="77777777" w:rsidR="00000000" w:rsidRDefault="000B6FAD">
      <w:pPr>
        <w:spacing w:line="360" w:lineRule="auto"/>
        <w:rPr>
          <w:color w:val="FF0000"/>
        </w:rPr>
      </w:pPr>
    </w:p>
    <w:p w14:paraId="0FC59935" w14:textId="77777777" w:rsidR="00000000" w:rsidRDefault="000B6FAD">
      <w:pPr>
        <w:spacing w:line="360" w:lineRule="auto"/>
        <w:rPr>
          <w:color w:val="FF0000"/>
        </w:rPr>
      </w:pPr>
    </w:p>
    <w:p w14:paraId="2A934858" w14:textId="77777777" w:rsidR="00000000" w:rsidRDefault="000B6FAD">
      <w:pPr>
        <w:spacing w:line="360" w:lineRule="auto"/>
        <w:rPr>
          <w:color w:val="FF0000"/>
        </w:rPr>
      </w:pPr>
    </w:p>
    <w:p w14:paraId="6F4B1362" w14:textId="77777777" w:rsidR="00000000" w:rsidRDefault="000B6FAD">
      <w:pPr>
        <w:spacing w:line="360" w:lineRule="auto"/>
        <w:rPr>
          <w:color w:val="FF0000"/>
        </w:rPr>
      </w:pPr>
    </w:p>
    <w:p w14:paraId="2E339861" w14:textId="77777777" w:rsidR="00000000" w:rsidRDefault="000B6FAD">
      <w:pPr>
        <w:spacing w:line="360" w:lineRule="auto"/>
        <w:rPr>
          <w:color w:val="FF0000"/>
        </w:rPr>
      </w:pPr>
    </w:p>
    <w:p w14:paraId="0C698BCC" w14:textId="77777777" w:rsidR="00000000" w:rsidRDefault="000B6FAD">
      <w:pPr>
        <w:spacing w:line="360" w:lineRule="auto"/>
        <w:rPr>
          <w:color w:val="FF0000"/>
        </w:rPr>
      </w:pPr>
    </w:p>
    <w:p w14:paraId="4824BA52" w14:textId="77777777" w:rsidR="00000000" w:rsidRDefault="000B6FAD">
      <w:pPr>
        <w:spacing w:line="360" w:lineRule="auto"/>
        <w:jc w:val="both"/>
      </w:pPr>
      <w:r>
        <w:rPr>
          <w:b/>
        </w:rPr>
        <w:t>Vyúčtování finančních vztahů ke státnímu rozpočtu a ostatním rozpočtům veřejné úrovně</w:t>
      </w:r>
    </w:p>
    <w:p w14:paraId="440CB1E2" w14:textId="77777777" w:rsidR="00000000" w:rsidRDefault="000B6FAD">
      <w:pPr>
        <w:spacing w:line="360" w:lineRule="auto"/>
        <w:rPr>
          <w:b/>
        </w:rPr>
      </w:pPr>
    </w:p>
    <w:p w14:paraId="3610F9A1" w14:textId="77777777" w:rsidR="00000000" w:rsidRDefault="000B6FAD">
      <w:pPr>
        <w:pStyle w:val="Zkladntext21"/>
      </w:pPr>
      <w:r>
        <w:t>Dotace do rozpočtu obce za rok 2022 činily celkem 358.252,28 Kč. Rozpis přijatých dotací a jejich čerpání je zpracován v tabulce.</w:t>
      </w:r>
    </w:p>
    <w:tbl>
      <w:tblPr>
        <w:tblW w:w="0" w:type="auto"/>
        <w:tblInd w:w="-1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4"/>
        <w:gridCol w:w="969"/>
        <w:gridCol w:w="1971"/>
        <w:gridCol w:w="1203"/>
        <w:gridCol w:w="1290"/>
        <w:gridCol w:w="1500"/>
      </w:tblGrid>
      <w:tr w:rsidR="00000000" w14:paraId="551CF4C9" w14:textId="77777777">
        <w:trPr>
          <w:trHeight w:val="255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4556C0" w14:textId="77777777" w:rsidR="00000000" w:rsidRDefault="000B6FA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1DE59C" w14:textId="77777777" w:rsidR="00000000" w:rsidRDefault="000B6FA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ÚZ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FE4DB1" w14:textId="77777777" w:rsidR="00000000" w:rsidRDefault="000B6FA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Účel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F745BB" w14:textId="77777777" w:rsidR="00000000" w:rsidRDefault="000B6FA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3B0D3F" w14:textId="77777777" w:rsidR="00000000" w:rsidRDefault="000B6FA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Rozpočet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77FC75" w14:textId="77777777" w:rsidR="00000000" w:rsidRDefault="000B6FA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erpání</w:t>
            </w:r>
          </w:p>
        </w:tc>
      </w:tr>
      <w:tr w:rsidR="00000000" w14:paraId="3E20FA03" w14:textId="77777777">
        <w:trPr>
          <w:trHeight w:val="255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E7AC85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Státní rozpočet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D23A91" w14:textId="77777777" w:rsidR="00000000" w:rsidRDefault="000B6F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1D94C2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Výkon státní správy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E0A647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4112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57B66E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70 500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FE5C1F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70 500</w:t>
            </w:r>
          </w:p>
        </w:tc>
      </w:tr>
      <w:tr w:rsidR="00000000" w14:paraId="2B5FE83D" w14:textId="77777777">
        <w:trPr>
          <w:trHeight w:val="255"/>
        </w:trPr>
        <w:tc>
          <w:tcPr>
            <w:tcW w:w="17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241C62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SFŽP</w:t>
            </w:r>
          </w:p>
        </w:tc>
        <w:tc>
          <w:tcPr>
            <w:tcW w:w="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61A689" w14:textId="77777777" w:rsidR="00000000" w:rsidRDefault="000B6F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3E7B75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Výsadba v obci</w:t>
            </w:r>
          </w:p>
        </w:tc>
        <w:tc>
          <w:tcPr>
            <w:tcW w:w="12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131F5B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4113</w:t>
            </w: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A6B675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159 300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B27C87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159 300</w:t>
            </w:r>
          </w:p>
        </w:tc>
      </w:tr>
      <w:tr w:rsidR="00000000" w14:paraId="0BADF415" w14:textId="77777777">
        <w:trPr>
          <w:trHeight w:val="255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5D318C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Obec Onomyšl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4282FB" w14:textId="77777777" w:rsidR="00000000" w:rsidRDefault="000B6F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A796B9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Služby pohřebiště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4E123E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4121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1EC8F7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7 000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10698C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7 000</w:t>
            </w:r>
          </w:p>
        </w:tc>
      </w:tr>
      <w:tr w:rsidR="00000000" w14:paraId="09788D10" w14:textId="77777777">
        <w:trPr>
          <w:trHeight w:val="255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798366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Obec Nepoměřice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B2BB9D" w14:textId="77777777" w:rsidR="00000000" w:rsidRDefault="000B6F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D474E4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Služby pohřebiště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95163D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4121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82D99B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7 000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E2F908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7 000</w:t>
            </w:r>
          </w:p>
        </w:tc>
      </w:tr>
      <w:tr w:rsidR="00000000" w14:paraId="0F538EAE" w14:textId="77777777">
        <w:trPr>
          <w:trHeight w:val="255"/>
        </w:trPr>
        <w:tc>
          <w:tcPr>
            <w:tcW w:w="17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C85A87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Středočeský kraj</w:t>
            </w:r>
          </w:p>
        </w:tc>
        <w:tc>
          <w:tcPr>
            <w:tcW w:w="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45E454" w14:textId="77777777" w:rsidR="00000000" w:rsidRDefault="000B6F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554AF4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Revitalizace obce</w:t>
            </w:r>
          </w:p>
        </w:tc>
        <w:tc>
          <w:tcPr>
            <w:tcW w:w="12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291D5A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4122</w:t>
            </w: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57CDB5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80 0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7B46B0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80 0000</w:t>
            </w:r>
          </w:p>
        </w:tc>
      </w:tr>
      <w:tr w:rsidR="00000000" w14:paraId="7590107D" w14:textId="77777777">
        <w:trPr>
          <w:trHeight w:val="255"/>
        </w:trPr>
        <w:tc>
          <w:tcPr>
            <w:tcW w:w="17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955A4B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Státní rozpočet</w:t>
            </w:r>
          </w:p>
        </w:tc>
        <w:tc>
          <w:tcPr>
            <w:tcW w:w="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B5A1BF" w14:textId="77777777" w:rsidR="00000000" w:rsidRDefault="000B6FAD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98043</w:t>
            </w:r>
          </w:p>
        </w:tc>
        <w:tc>
          <w:tcPr>
            <w:tcW w:w="19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0B068F" w14:textId="77777777" w:rsidR="00000000" w:rsidRDefault="000B6FAD">
            <w:proofErr w:type="gramStart"/>
            <w:r>
              <w:rPr>
                <w:rFonts w:ascii="Arial" w:hAnsi="Arial" w:cs="Arial"/>
                <w:sz w:val="20"/>
                <w:szCs w:val="20"/>
              </w:rPr>
              <w:t>Příspěvek - Covid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-19</w:t>
            </w:r>
          </w:p>
        </w:tc>
        <w:tc>
          <w:tcPr>
            <w:tcW w:w="12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07848D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4111</w:t>
            </w: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74DE94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3 354,28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BA6EF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3 354,28</w:t>
            </w:r>
          </w:p>
        </w:tc>
      </w:tr>
      <w:tr w:rsidR="00000000" w14:paraId="38F4D6E6" w14:textId="77777777">
        <w:trPr>
          <w:trHeight w:val="255"/>
        </w:trPr>
        <w:tc>
          <w:tcPr>
            <w:tcW w:w="17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D57A4E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Státní rozpočet</w:t>
            </w:r>
          </w:p>
        </w:tc>
        <w:tc>
          <w:tcPr>
            <w:tcW w:w="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C1D595" w14:textId="77777777" w:rsidR="00000000" w:rsidRDefault="000B6FAD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98008</w:t>
            </w:r>
          </w:p>
        </w:tc>
        <w:tc>
          <w:tcPr>
            <w:tcW w:w="19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2B8767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Volba prezidenta</w:t>
            </w:r>
          </w:p>
        </w:tc>
        <w:tc>
          <w:tcPr>
            <w:tcW w:w="12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F63ED4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4111</w:t>
            </w: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D51EA4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9 400,00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0521F7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9 400,00</w:t>
            </w:r>
          </w:p>
        </w:tc>
      </w:tr>
      <w:tr w:rsidR="00000000" w14:paraId="62791026" w14:textId="77777777">
        <w:trPr>
          <w:trHeight w:val="255"/>
        </w:trPr>
        <w:tc>
          <w:tcPr>
            <w:tcW w:w="17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E50B0D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Státní rozpočet</w:t>
            </w:r>
          </w:p>
        </w:tc>
        <w:tc>
          <w:tcPr>
            <w:tcW w:w="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E5AEDE" w14:textId="77777777" w:rsidR="00000000" w:rsidRDefault="000B6FAD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98187</w:t>
            </w:r>
          </w:p>
        </w:tc>
        <w:tc>
          <w:tcPr>
            <w:tcW w:w="19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723685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Volby do PČR a ZO</w:t>
            </w:r>
          </w:p>
        </w:tc>
        <w:tc>
          <w:tcPr>
            <w:tcW w:w="12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A244D0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4111</w:t>
            </w: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36B7C1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21 698,00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3438F0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21 698,00</w:t>
            </w:r>
          </w:p>
        </w:tc>
      </w:tr>
    </w:tbl>
    <w:p w14:paraId="596D6E26" w14:textId="77777777" w:rsidR="00000000" w:rsidRDefault="000B6FAD">
      <w:pPr>
        <w:pStyle w:val="NormlnsWWW"/>
        <w:spacing w:before="0" w:after="0"/>
      </w:pPr>
    </w:p>
    <w:p w14:paraId="56279AAB" w14:textId="77777777" w:rsidR="00000000" w:rsidRDefault="000B6FAD">
      <w:pPr>
        <w:pStyle w:val="Zkladntext"/>
        <w:rPr>
          <w:color w:val="000000"/>
        </w:rPr>
      </w:pPr>
    </w:p>
    <w:p w14:paraId="48657D6B" w14:textId="77777777" w:rsidR="00000000" w:rsidRDefault="000B6FAD">
      <w:pPr>
        <w:pStyle w:val="Zkladntext"/>
      </w:pPr>
      <w:r>
        <w:rPr>
          <w:color w:val="000000"/>
        </w:rPr>
        <w:t>Obec Košice poskytla v roce 2022 ze svého rozp</w:t>
      </w:r>
      <w:r>
        <w:rPr>
          <w:color w:val="000000"/>
        </w:rPr>
        <w:t>očtu neinvestiční dotace v celkové výši 20.196,00 Kč. Rozpis je zpracován v tabulce.</w:t>
      </w:r>
    </w:p>
    <w:tbl>
      <w:tblPr>
        <w:tblW w:w="0" w:type="auto"/>
        <w:tblInd w:w="-1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65"/>
        <w:gridCol w:w="3505"/>
        <w:gridCol w:w="1290"/>
        <w:gridCol w:w="1290"/>
        <w:gridCol w:w="1570"/>
      </w:tblGrid>
      <w:tr w:rsidR="00000000" w14:paraId="50BC032A" w14:textId="77777777">
        <w:trPr>
          <w:trHeight w:val="255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894FE7" w14:textId="77777777" w:rsidR="00000000" w:rsidRDefault="000B6FA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B4F8C" w14:textId="77777777" w:rsidR="00000000" w:rsidRDefault="000B6FA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Účel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786CE" w14:textId="77777777" w:rsidR="00000000" w:rsidRDefault="000B6FA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B3141" w14:textId="77777777" w:rsidR="00000000" w:rsidRDefault="000B6FA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Rozpočet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D48BA" w14:textId="77777777" w:rsidR="00000000" w:rsidRDefault="000B6FA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Čerpání</w:t>
            </w:r>
          </w:p>
        </w:tc>
      </w:tr>
      <w:tr w:rsidR="00000000" w14:paraId="3915A289" w14:textId="77777777">
        <w:trPr>
          <w:trHeight w:val="255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24097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Obec Košice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04D4FF" w14:textId="77777777" w:rsidR="00000000" w:rsidRDefault="000B6FAD">
            <w:proofErr w:type="spellStart"/>
            <w:r>
              <w:rPr>
                <w:rFonts w:ascii="Arial" w:hAnsi="Arial" w:cs="Arial"/>
                <w:sz w:val="20"/>
                <w:szCs w:val="20"/>
              </w:rPr>
              <w:t>Mikroreg.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UJ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dopravní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obslužnost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C02F2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5329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B9BC41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9 860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7E83F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9 860</w:t>
            </w:r>
          </w:p>
        </w:tc>
      </w:tr>
      <w:tr w:rsidR="00000000" w14:paraId="2AE1DD00" w14:textId="77777777">
        <w:trPr>
          <w:trHeight w:val="255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093FF5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Obec Košice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E759D9" w14:textId="77777777" w:rsidR="00000000" w:rsidRDefault="000B6FAD">
            <w:proofErr w:type="spellStart"/>
            <w:r>
              <w:rPr>
                <w:rFonts w:ascii="Arial" w:hAnsi="Arial" w:cs="Arial"/>
                <w:sz w:val="20"/>
                <w:szCs w:val="20"/>
              </w:rPr>
              <w:t>Mikroreg.UJ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příspěvek na obyvatele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E8405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5329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CB7169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2 580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A8876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</w:tr>
      <w:tr w:rsidR="00000000" w14:paraId="472E314D" w14:textId="77777777">
        <w:trPr>
          <w:trHeight w:val="255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82370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Obec Košice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A462BF" w14:textId="77777777" w:rsidR="00000000" w:rsidRDefault="000B6FAD">
            <w:proofErr w:type="spellStart"/>
            <w:r>
              <w:rPr>
                <w:rFonts w:ascii="Arial" w:hAnsi="Arial" w:cs="Arial"/>
                <w:sz w:val="20"/>
                <w:szCs w:val="20"/>
              </w:rPr>
              <w:t>Mikroreg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UJ - příspěvek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na Listy UJ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CF1CF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5329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5636C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3 756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3FC2E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3 756</w:t>
            </w:r>
          </w:p>
        </w:tc>
      </w:tr>
      <w:tr w:rsidR="00000000" w14:paraId="4CDAEC0A" w14:textId="77777777">
        <w:trPr>
          <w:trHeight w:val="255"/>
        </w:trPr>
        <w:tc>
          <w:tcPr>
            <w:tcW w:w="16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26207A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Obec Košice</w:t>
            </w:r>
          </w:p>
        </w:tc>
        <w:tc>
          <w:tcPr>
            <w:tcW w:w="3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8C96E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Obec Nepoměřice – příspěvek na zajištění požární ochrany</w:t>
            </w:r>
          </w:p>
        </w:tc>
        <w:tc>
          <w:tcPr>
            <w:tcW w:w="12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144406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5321</w:t>
            </w:r>
          </w:p>
        </w:tc>
        <w:tc>
          <w:tcPr>
            <w:tcW w:w="12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26375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2 000</w:t>
            </w:r>
          </w:p>
        </w:tc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E7211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2 000</w:t>
            </w:r>
          </w:p>
        </w:tc>
      </w:tr>
      <w:tr w:rsidR="00000000" w14:paraId="50FF9562" w14:textId="77777777">
        <w:trPr>
          <w:trHeight w:val="255"/>
        </w:trPr>
        <w:tc>
          <w:tcPr>
            <w:tcW w:w="16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E0AD6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Obec Košice</w:t>
            </w:r>
          </w:p>
        </w:tc>
        <w:tc>
          <w:tcPr>
            <w:tcW w:w="3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1266FF" w14:textId="77777777" w:rsidR="00000000" w:rsidRDefault="000B6FAD">
            <w:r>
              <w:rPr>
                <w:rFonts w:ascii="Arial" w:hAnsi="Arial" w:cs="Arial"/>
                <w:sz w:val="20"/>
                <w:szCs w:val="20"/>
              </w:rPr>
              <w:t>Linka bezpečí – neinvestiční transfer</w:t>
            </w:r>
          </w:p>
        </w:tc>
        <w:tc>
          <w:tcPr>
            <w:tcW w:w="12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060168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5229</w:t>
            </w:r>
          </w:p>
        </w:tc>
        <w:tc>
          <w:tcPr>
            <w:tcW w:w="12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0B22B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2 000</w:t>
            </w:r>
          </w:p>
        </w:tc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00F15" w14:textId="77777777" w:rsidR="00000000" w:rsidRDefault="000B6FA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2 000</w:t>
            </w:r>
          </w:p>
        </w:tc>
      </w:tr>
    </w:tbl>
    <w:p w14:paraId="7812BAFF" w14:textId="77777777" w:rsidR="00000000" w:rsidRDefault="000B6FAD">
      <w:pPr>
        <w:rPr>
          <w:color w:val="FF0000"/>
        </w:rPr>
      </w:pPr>
    </w:p>
    <w:p w14:paraId="019CC625" w14:textId="77777777" w:rsidR="00000000" w:rsidRDefault="000B6FAD">
      <w:pPr>
        <w:rPr>
          <w:color w:val="FF0000"/>
        </w:rPr>
      </w:pPr>
    </w:p>
    <w:p w14:paraId="766A3681" w14:textId="77777777" w:rsidR="00000000" w:rsidRDefault="000B6FAD">
      <w:pPr>
        <w:pStyle w:val="NormlnsWWW"/>
        <w:spacing w:before="0" w:after="0"/>
        <w:rPr>
          <w:color w:val="FF0000"/>
        </w:rPr>
      </w:pPr>
    </w:p>
    <w:p w14:paraId="63B9F47D" w14:textId="77777777" w:rsidR="00000000" w:rsidRDefault="000B6FAD">
      <w:pPr>
        <w:rPr>
          <w:color w:val="FF0000"/>
        </w:rPr>
      </w:pPr>
    </w:p>
    <w:p w14:paraId="6FE54DED" w14:textId="77777777" w:rsidR="00000000" w:rsidRDefault="000B6FAD">
      <w:pPr>
        <w:rPr>
          <w:color w:val="FF0000"/>
        </w:rPr>
      </w:pPr>
    </w:p>
    <w:p w14:paraId="4AEB7A3A" w14:textId="77777777" w:rsidR="00000000" w:rsidRDefault="000B6FAD">
      <w:pPr>
        <w:pStyle w:val="NormlnsWWW"/>
        <w:spacing w:before="0" w:after="0"/>
        <w:rPr>
          <w:color w:val="FF0000"/>
        </w:rPr>
      </w:pPr>
    </w:p>
    <w:p w14:paraId="46BCEA19" w14:textId="77777777" w:rsidR="00000000" w:rsidRDefault="000B6FAD">
      <w:pPr>
        <w:rPr>
          <w:color w:val="FF0000"/>
        </w:rPr>
      </w:pPr>
    </w:p>
    <w:p w14:paraId="586D918E" w14:textId="77777777" w:rsidR="00000000" w:rsidRDefault="000B6FAD">
      <w:pPr>
        <w:rPr>
          <w:color w:val="FF0000"/>
        </w:rPr>
      </w:pPr>
    </w:p>
    <w:p w14:paraId="7E75D192" w14:textId="77777777" w:rsidR="00000000" w:rsidRDefault="000B6FAD">
      <w:pPr>
        <w:rPr>
          <w:color w:val="FF0000"/>
        </w:rPr>
      </w:pPr>
    </w:p>
    <w:p w14:paraId="08F5B7D7" w14:textId="77777777" w:rsidR="00000000" w:rsidRDefault="000B6FAD">
      <w:pPr>
        <w:pStyle w:val="NormlnsWWW"/>
        <w:spacing w:before="0" w:after="0"/>
        <w:rPr>
          <w:color w:val="FF0000"/>
        </w:rPr>
      </w:pPr>
    </w:p>
    <w:p w14:paraId="559A78DD" w14:textId="77777777" w:rsidR="00000000" w:rsidRDefault="000B6FAD">
      <w:pPr>
        <w:rPr>
          <w:color w:val="FF0000"/>
        </w:rPr>
      </w:pPr>
    </w:p>
    <w:p w14:paraId="221B943F" w14:textId="77777777" w:rsidR="00000000" w:rsidRDefault="000B6FAD">
      <w:pPr>
        <w:rPr>
          <w:color w:val="FF0000"/>
        </w:rPr>
      </w:pPr>
    </w:p>
    <w:p w14:paraId="17130630" w14:textId="77777777" w:rsidR="00000000" w:rsidRDefault="000B6FAD">
      <w:pPr>
        <w:rPr>
          <w:color w:val="FF0000"/>
        </w:rPr>
      </w:pPr>
    </w:p>
    <w:p w14:paraId="4FE115FC" w14:textId="77777777" w:rsidR="00000000" w:rsidRDefault="000B6FAD">
      <w:pPr>
        <w:rPr>
          <w:color w:val="FF0000"/>
        </w:rPr>
      </w:pPr>
    </w:p>
    <w:p w14:paraId="09154762" w14:textId="77777777" w:rsidR="00000000" w:rsidRDefault="000B6FAD">
      <w:pPr>
        <w:rPr>
          <w:color w:val="FF0000"/>
        </w:rPr>
      </w:pPr>
    </w:p>
    <w:p w14:paraId="10601E1F" w14:textId="77777777" w:rsidR="00000000" w:rsidRDefault="000B6FAD">
      <w:pPr>
        <w:rPr>
          <w:color w:val="FF0000"/>
        </w:rPr>
      </w:pPr>
    </w:p>
    <w:p w14:paraId="5270427C" w14:textId="77777777" w:rsidR="00000000" w:rsidRDefault="000B6FAD">
      <w:pPr>
        <w:rPr>
          <w:color w:val="FF0000"/>
        </w:rPr>
      </w:pPr>
    </w:p>
    <w:p w14:paraId="37B363DE" w14:textId="77777777" w:rsidR="00000000" w:rsidRDefault="000B6FAD">
      <w:pPr>
        <w:rPr>
          <w:color w:val="FF0000"/>
        </w:rPr>
      </w:pPr>
    </w:p>
    <w:p w14:paraId="780B06CC" w14:textId="77777777" w:rsidR="00000000" w:rsidRDefault="000B6FAD">
      <w:pPr>
        <w:rPr>
          <w:color w:val="FF0000"/>
        </w:rPr>
      </w:pPr>
    </w:p>
    <w:p w14:paraId="5A10C76E" w14:textId="77777777" w:rsidR="00000000" w:rsidRDefault="000B6FAD">
      <w:pPr>
        <w:rPr>
          <w:color w:val="FF0000"/>
        </w:rPr>
      </w:pPr>
    </w:p>
    <w:p w14:paraId="50BFA299" w14:textId="77777777" w:rsidR="00000000" w:rsidRDefault="000B6FAD">
      <w:pPr>
        <w:rPr>
          <w:color w:val="FF0000"/>
        </w:rPr>
      </w:pPr>
    </w:p>
    <w:p w14:paraId="62CDA70A" w14:textId="77777777" w:rsidR="00000000" w:rsidRDefault="000B6FAD">
      <w:pPr>
        <w:pStyle w:val="Nadpis1"/>
      </w:pPr>
      <w:r>
        <w:t xml:space="preserve">Zpráva </w:t>
      </w:r>
      <w:r>
        <w:t>o výsledku přezkoumání hospodaření obce za rok 2022</w:t>
      </w:r>
    </w:p>
    <w:p w14:paraId="068E1436" w14:textId="77777777" w:rsidR="00000000" w:rsidRDefault="000B6FAD">
      <w:pPr>
        <w:spacing w:line="360" w:lineRule="auto"/>
      </w:pPr>
    </w:p>
    <w:p w14:paraId="13AA0C79" w14:textId="77777777" w:rsidR="00000000" w:rsidRDefault="000B6FAD">
      <w:pPr>
        <w:spacing w:line="360" w:lineRule="auto"/>
        <w:jc w:val="both"/>
      </w:pPr>
      <w:r>
        <w:t xml:space="preserve">Přezkoumání hospodaření za rok 2022 bylo provedeno kontrolorem pověřeným řízením přezkoumání z odboru finanční kontroly Krajského úřadu Středočeského kraje. </w:t>
      </w:r>
      <w:r>
        <w:t>Dílčí p</w:t>
      </w:r>
      <w:r>
        <w:t xml:space="preserve">řezkoumání </w:t>
      </w:r>
      <w:r>
        <w:t xml:space="preserve">hospodaření </w:t>
      </w:r>
      <w:r>
        <w:t>se uskutečnilo d</w:t>
      </w:r>
      <w:r>
        <w:t xml:space="preserve">ne </w:t>
      </w:r>
      <w:r>
        <w:t>5.10.2022, závěrečné přezkoumání hospodaření se uskutečnilo dne 16.2.2023</w:t>
      </w:r>
      <w:r>
        <w:t xml:space="preserve"> na základě zákona č. 420/2004 Sb., v platném znění, o přezkoumávání hospodaření územních samosprávných celků a dobrovolných svazků obcí.</w:t>
      </w:r>
    </w:p>
    <w:p w14:paraId="7DAD41EA" w14:textId="77777777" w:rsidR="00000000" w:rsidRDefault="000B6FAD">
      <w:pPr>
        <w:spacing w:line="360" w:lineRule="auto"/>
        <w:jc w:val="both"/>
        <w:rPr>
          <w:color w:val="CE181E"/>
        </w:rPr>
      </w:pPr>
    </w:p>
    <w:p w14:paraId="7AC6A48B" w14:textId="77777777" w:rsidR="00000000" w:rsidRDefault="000B6FAD">
      <w:pPr>
        <w:pStyle w:val="Zkladntext21"/>
      </w:pPr>
      <w:r>
        <w:t>Závěrečný účet obce Košice za rok 2022 bu</w:t>
      </w:r>
      <w:r>
        <w:t>de projednán na veřejném zasedání zastupitelstva obce.</w:t>
      </w:r>
    </w:p>
    <w:p w14:paraId="31A35020" w14:textId="77777777" w:rsidR="00000000" w:rsidRDefault="000B6FAD">
      <w:pPr>
        <w:spacing w:line="360" w:lineRule="auto"/>
        <w:jc w:val="both"/>
      </w:pPr>
    </w:p>
    <w:p w14:paraId="61459731" w14:textId="6C4EB713" w:rsidR="00000000" w:rsidRDefault="000B6FAD">
      <w:pPr>
        <w:spacing w:line="360" w:lineRule="auto"/>
        <w:jc w:val="both"/>
      </w:pPr>
      <w:r>
        <w:t>Vyvěšeno na úřední desce dne 3.6.2023</w:t>
      </w:r>
    </w:p>
    <w:p w14:paraId="45C61C26" w14:textId="77777777" w:rsidR="00000000" w:rsidRDefault="000B6FAD">
      <w:pPr>
        <w:spacing w:line="360" w:lineRule="auto"/>
        <w:jc w:val="both"/>
      </w:pPr>
    </w:p>
    <w:p w14:paraId="5C32C67A" w14:textId="77777777" w:rsidR="00000000" w:rsidRDefault="000B6FAD">
      <w:pPr>
        <w:spacing w:line="360" w:lineRule="auto"/>
        <w:jc w:val="both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22F52D02" w14:textId="77777777" w:rsidR="00000000" w:rsidRDefault="000B6FAD">
      <w:pPr>
        <w:spacing w:line="360" w:lineRule="auto"/>
        <w:jc w:val="both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32CC74C7" w14:textId="77777777" w:rsidR="00000000" w:rsidRDefault="000B6FAD">
      <w:pPr>
        <w:spacing w:line="360" w:lineRule="auto"/>
        <w:rPr>
          <w:color w:val="FF0000"/>
        </w:rPr>
      </w:pPr>
    </w:p>
    <w:p w14:paraId="68A8C1F8" w14:textId="77777777" w:rsidR="00000000" w:rsidRDefault="000B6FAD">
      <w:pPr>
        <w:spacing w:line="360" w:lineRule="auto"/>
        <w:rPr>
          <w:color w:val="FF0000"/>
        </w:rPr>
      </w:pPr>
    </w:p>
    <w:p w14:paraId="2D263278" w14:textId="77777777" w:rsidR="00000000" w:rsidRDefault="000B6FA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MVDr. Martina Nováková</w:t>
      </w:r>
    </w:p>
    <w:p w14:paraId="2D6AE43C" w14:textId="77777777" w:rsidR="00000000" w:rsidRDefault="000B6FA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starostka obce Košice</w:t>
      </w:r>
    </w:p>
    <w:sectPr w:rsidR="00000000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0844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AD"/>
    <w:rsid w:val="000B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64E7B7"/>
  <w15:chartTrackingRefBased/>
  <w15:docId w15:val="{1486368F-246C-45AB-B7D7-45E55562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line="360" w:lineRule="auto"/>
      <w:jc w:val="both"/>
      <w:outlineLvl w:val="0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line="360" w:lineRule="auto"/>
      <w:jc w:val="both"/>
    </w:pPr>
    <w:rPr>
      <w:color w:val="FF000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NormlnsWWW">
    <w:name w:val="Normální (síť WWW)"/>
    <w:basedOn w:val="Normln"/>
    <w:pPr>
      <w:spacing w:before="280" w:after="119"/>
    </w:pPr>
  </w:style>
  <w:style w:type="paragraph" w:customStyle="1" w:styleId="Zkladntext21">
    <w:name w:val="Základní text 21"/>
    <w:basedOn w:val="Normln"/>
    <w:pPr>
      <w:spacing w:line="360" w:lineRule="auto"/>
      <w:jc w:val="both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695</Words>
  <Characters>4101</Characters>
  <Application>Microsoft Office Word</Application>
  <DocSecurity>4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Košice</dc:title>
  <dc:subject/>
  <dc:creator>Obec</dc:creator>
  <cp:keywords/>
  <cp:lastModifiedBy>obec Košice</cp:lastModifiedBy>
  <cp:revision>2</cp:revision>
  <cp:lastPrinted>1995-11-21T16:41:00Z</cp:lastPrinted>
  <dcterms:created xsi:type="dcterms:W3CDTF">2023-06-03T08:19:00Z</dcterms:created>
  <dcterms:modified xsi:type="dcterms:W3CDTF">2023-06-03T08:19:00Z</dcterms:modified>
</cp:coreProperties>
</file>