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EB06" w14:textId="77777777" w:rsidR="005B6198" w:rsidRDefault="005B6198" w:rsidP="005B6198">
      <w:pPr>
        <w:pStyle w:val="Nzev"/>
      </w:pPr>
    </w:p>
    <w:p w14:paraId="708A4B00" w14:textId="368D1CD9" w:rsidR="005B6198" w:rsidRPr="005B6198" w:rsidRDefault="005B6198" w:rsidP="009174C5">
      <w:pPr>
        <w:pStyle w:val="Nzev"/>
        <w:jc w:val="both"/>
      </w:pPr>
    </w:p>
    <w:p w14:paraId="25097A0C" w14:textId="621181ED" w:rsidR="00431800" w:rsidRPr="00B250E2" w:rsidRDefault="00027114" w:rsidP="005B6198">
      <w:pPr>
        <w:pStyle w:val="Nzev"/>
        <w:rPr>
          <w:vanish/>
          <w:color w:val="2E74B5" w:themeColor="accent1" w:themeShade="BF"/>
          <w:spacing w:val="-7"/>
          <w:kern w:val="0"/>
          <w:sz w:val="80"/>
          <w:szCs w:val="80"/>
          <w:lang w:eastAsia="cs-CZ"/>
          <w:specVanish/>
        </w:rPr>
      </w:pPr>
      <w:r w:rsidRPr="00B250E2">
        <w:rPr>
          <w:color w:val="2E74B5" w:themeColor="accent1" w:themeShade="BF"/>
          <w:spacing w:val="-7"/>
          <w:kern w:val="0"/>
          <w:sz w:val="80"/>
          <w:szCs w:val="80"/>
          <w:lang w:eastAsia="cs-CZ"/>
        </w:rPr>
        <w:t xml:space="preserve">VÝSADBA </w:t>
      </w:r>
      <w:r w:rsidR="007C4E58" w:rsidRPr="00B250E2">
        <w:rPr>
          <w:color w:val="2E74B5" w:themeColor="accent1" w:themeShade="BF"/>
          <w:spacing w:val="-7"/>
          <w:kern w:val="0"/>
          <w:sz w:val="80"/>
          <w:szCs w:val="80"/>
          <w:lang w:eastAsia="cs-CZ"/>
        </w:rPr>
        <w:t>TŘEŠŇOVÉ A DUBOVÉ ALEJE</w:t>
      </w:r>
      <w:r w:rsidRPr="00B250E2">
        <w:rPr>
          <w:color w:val="2E74B5" w:themeColor="accent1" w:themeShade="BF"/>
          <w:spacing w:val="-7"/>
          <w:kern w:val="0"/>
          <w:sz w:val="80"/>
          <w:szCs w:val="80"/>
          <w:lang w:eastAsia="cs-CZ"/>
        </w:rPr>
        <w:t xml:space="preserve"> </w:t>
      </w:r>
      <w:r w:rsidR="007C4E58" w:rsidRPr="00B250E2">
        <w:rPr>
          <w:color w:val="2E74B5" w:themeColor="accent1" w:themeShade="BF"/>
          <w:spacing w:val="-7"/>
          <w:kern w:val="0"/>
          <w:sz w:val="80"/>
          <w:szCs w:val="80"/>
          <w:lang w:eastAsia="cs-CZ"/>
        </w:rPr>
        <w:t>–</w:t>
      </w:r>
      <w:r w:rsidRPr="00B250E2">
        <w:rPr>
          <w:color w:val="2E74B5" w:themeColor="accent1" w:themeShade="BF"/>
          <w:spacing w:val="-7"/>
          <w:kern w:val="0"/>
          <w:sz w:val="80"/>
          <w:szCs w:val="80"/>
          <w:lang w:eastAsia="cs-CZ"/>
        </w:rPr>
        <w:t xml:space="preserve"> </w:t>
      </w:r>
      <w:r w:rsidR="007C4E58" w:rsidRPr="00B250E2">
        <w:rPr>
          <w:color w:val="2E74B5" w:themeColor="accent1" w:themeShade="BF"/>
          <w:spacing w:val="-7"/>
          <w:kern w:val="0"/>
          <w:sz w:val="80"/>
          <w:szCs w:val="80"/>
          <w:lang w:eastAsia="cs-CZ"/>
        </w:rPr>
        <w:br/>
      </w:r>
      <w:proofErr w:type="spellStart"/>
      <w:r w:rsidR="007C4E58" w:rsidRPr="00B250E2">
        <w:rPr>
          <w:color w:val="2E74B5" w:themeColor="accent1" w:themeShade="BF"/>
          <w:spacing w:val="-7"/>
          <w:kern w:val="0"/>
          <w:sz w:val="80"/>
          <w:szCs w:val="80"/>
          <w:lang w:eastAsia="cs-CZ"/>
        </w:rPr>
        <w:t>k.ú</w:t>
      </w:r>
      <w:proofErr w:type="spellEnd"/>
      <w:r w:rsidR="007C4E58" w:rsidRPr="00B250E2">
        <w:rPr>
          <w:color w:val="2E74B5" w:themeColor="accent1" w:themeShade="BF"/>
          <w:spacing w:val="-7"/>
          <w:kern w:val="0"/>
          <w:sz w:val="80"/>
          <w:szCs w:val="80"/>
          <w:lang w:eastAsia="cs-CZ"/>
        </w:rPr>
        <w:t>. KOŠICE U NEPOMĚŘIC</w:t>
      </w:r>
    </w:p>
    <w:p w14:paraId="02C9E3AE" w14:textId="58E01361" w:rsidR="005B6198" w:rsidRPr="00B250E2" w:rsidRDefault="007C4E58" w:rsidP="005B6198">
      <w:r w:rsidRPr="00B250E2">
        <w:t xml:space="preserve"> </w:t>
      </w:r>
    </w:p>
    <w:p w14:paraId="16303081" w14:textId="77777777" w:rsidR="005B6198" w:rsidRPr="00B250E2" w:rsidRDefault="005B6198" w:rsidP="005B6198"/>
    <w:p w14:paraId="51C1715F" w14:textId="77777777" w:rsidR="005B6198" w:rsidRPr="00B250E2" w:rsidRDefault="005B6198" w:rsidP="005B6198"/>
    <w:p w14:paraId="77A00C72" w14:textId="2FEB9402" w:rsidR="00431800" w:rsidRPr="00B250E2" w:rsidRDefault="00DD1DFB" w:rsidP="00BC39DE">
      <w:pPr>
        <w:pStyle w:val="Podnadpis"/>
      </w:pPr>
      <w:r w:rsidRPr="00B250E2">
        <w:t>TECHNICKÁ ZPRÁVA</w:t>
      </w:r>
    </w:p>
    <w:p w14:paraId="520A6913" w14:textId="77777777" w:rsidR="00431800" w:rsidRPr="00B250E2" w:rsidRDefault="00431800"/>
    <w:p w14:paraId="35732044" w14:textId="3D5FC2AC" w:rsidR="00431800" w:rsidRPr="00B250E2" w:rsidRDefault="00431800"/>
    <w:p w14:paraId="136731FA" w14:textId="77777777" w:rsidR="00431800" w:rsidRPr="00B250E2" w:rsidRDefault="00431800"/>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5B6198" w:rsidRPr="00B250E2" w14:paraId="30AA4EDB" w14:textId="77777777" w:rsidTr="00BD469B">
        <w:tc>
          <w:tcPr>
            <w:tcW w:w="988" w:type="dxa"/>
            <w:vAlign w:val="center"/>
          </w:tcPr>
          <w:p w14:paraId="3A301D2D" w14:textId="04C0BA25" w:rsidR="005B6198" w:rsidRPr="00B250E2" w:rsidRDefault="005B6198" w:rsidP="005B6198">
            <w:pPr>
              <w:pStyle w:val="Bezmezer"/>
            </w:pPr>
          </w:p>
        </w:tc>
        <w:tc>
          <w:tcPr>
            <w:tcW w:w="8074" w:type="dxa"/>
            <w:vAlign w:val="center"/>
          </w:tcPr>
          <w:p w14:paraId="62DC18A5" w14:textId="716D2F69" w:rsidR="005B6198" w:rsidRPr="00B250E2" w:rsidRDefault="005B6198" w:rsidP="00BD469B">
            <w:pPr>
              <w:pStyle w:val="Nzev"/>
              <w:jc w:val="left"/>
            </w:pPr>
          </w:p>
        </w:tc>
      </w:tr>
    </w:tbl>
    <w:p w14:paraId="0CB1CAFA" w14:textId="77777777" w:rsidR="00237628" w:rsidRPr="00B250E2" w:rsidRDefault="00237628" w:rsidP="00237628">
      <w:pPr>
        <w:pStyle w:val="Nadpis3"/>
        <w:ind w:left="720" w:hanging="720"/>
      </w:pPr>
      <w:r w:rsidRPr="00B250E2">
        <w:t>Investor</w:t>
      </w:r>
    </w:p>
    <w:p w14:paraId="1BC49391" w14:textId="77777777" w:rsidR="00237628" w:rsidRPr="00B250E2" w:rsidRDefault="00237628" w:rsidP="00237628">
      <w:pPr>
        <w:pStyle w:val="Bezmezer"/>
      </w:pPr>
      <w:r w:rsidRPr="00B250E2">
        <w:t>Obec Košice</w:t>
      </w:r>
    </w:p>
    <w:p w14:paraId="5F5DE4BC" w14:textId="77777777" w:rsidR="00237628" w:rsidRPr="00B250E2" w:rsidRDefault="00237628" w:rsidP="00237628">
      <w:pPr>
        <w:pStyle w:val="Bezmezer"/>
      </w:pPr>
      <w:r w:rsidRPr="00B250E2">
        <w:t>IČ: 49540858</w:t>
      </w:r>
    </w:p>
    <w:p w14:paraId="301CEFF1" w14:textId="77777777" w:rsidR="00237628" w:rsidRPr="00B250E2" w:rsidRDefault="00237628" w:rsidP="00237628">
      <w:pPr>
        <w:pStyle w:val="Bezmezer"/>
      </w:pPr>
      <w:r w:rsidRPr="00B250E2">
        <w:t>Košice 46, 285 04 Uhlířské Janovice</w:t>
      </w:r>
    </w:p>
    <w:p w14:paraId="612DBCC0" w14:textId="77777777" w:rsidR="00237628" w:rsidRPr="00B250E2" w:rsidRDefault="00237628" w:rsidP="00237628">
      <w:r w:rsidRPr="00B250E2">
        <w:t>V zastoupení: MVDr. Martina Nováková</w:t>
      </w:r>
    </w:p>
    <w:p w14:paraId="32AF078A" w14:textId="77777777" w:rsidR="00237628" w:rsidRPr="00B250E2" w:rsidRDefault="00237628" w:rsidP="00237628"/>
    <w:p w14:paraId="7FC10149" w14:textId="77777777" w:rsidR="00237628" w:rsidRPr="00B250E2" w:rsidRDefault="00237628" w:rsidP="00237628">
      <w:pPr>
        <w:pStyle w:val="Nadpis3"/>
        <w:ind w:left="720" w:hanging="720"/>
      </w:pPr>
      <w:r w:rsidRPr="00B250E2">
        <w:t>Zpracovatel</w:t>
      </w:r>
    </w:p>
    <w:p w14:paraId="2A5B4AA7" w14:textId="77777777" w:rsidR="00237628" w:rsidRPr="00B250E2" w:rsidRDefault="00237628" w:rsidP="00237628">
      <w:pPr>
        <w:pStyle w:val="Bezmezer"/>
        <w:rPr>
          <w:rFonts w:eastAsiaTheme="majorEastAsia"/>
        </w:rPr>
      </w:pPr>
      <w:proofErr w:type="spellStart"/>
      <w:r w:rsidRPr="00B250E2">
        <w:rPr>
          <w:rFonts w:eastAsiaTheme="majorEastAsia"/>
        </w:rPr>
        <w:t>Adapto.space</w:t>
      </w:r>
      <w:proofErr w:type="spellEnd"/>
      <w:r w:rsidRPr="00B250E2">
        <w:rPr>
          <w:rFonts w:eastAsiaTheme="majorEastAsia"/>
        </w:rPr>
        <w:t>, s.r.o.</w:t>
      </w:r>
    </w:p>
    <w:p w14:paraId="0B4BA956" w14:textId="77777777" w:rsidR="00237628" w:rsidRPr="00B250E2" w:rsidRDefault="00237628" w:rsidP="00237628">
      <w:pPr>
        <w:pStyle w:val="Bezmezer"/>
        <w:rPr>
          <w:rFonts w:eastAsiaTheme="majorEastAsia"/>
        </w:rPr>
      </w:pPr>
      <w:r w:rsidRPr="00B250E2">
        <w:rPr>
          <w:rFonts w:eastAsiaTheme="majorEastAsia"/>
        </w:rPr>
        <w:t>IČ: 17685346</w:t>
      </w:r>
    </w:p>
    <w:p w14:paraId="70ABF259" w14:textId="77777777" w:rsidR="00237628" w:rsidRPr="00B250E2" w:rsidRDefault="00237628" w:rsidP="00237628">
      <w:pPr>
        <w:pStyle w:val="Bezmezer"/>
        <w:rPr>
          <w:rFonts w:eastAsiaTheme="majorEastAsia"/>
        </w:rPr>
      </w:pPr>
      <w:r w:rsidRPr="00B250E2">
        <w:rPr>
          <w:rFonts w:eastAsiaTheme="majorEastAsia"/>
        </w:rPr>
        <w:t>V lučinách 58/21, Praha Hodkovičky, 147 00</w:t>
      </w:r>
    </w:p>
    <w:p w14:paraId="0F7D43AF" w14:textId="77777777" w:rsidR="00237628" w:rsidRPr="00B250E2" w:rsidRDefault="00237628" w:rsidP="00237628">
      <w:pPr>
        <w:rPr>
          <w:rFonts w:eastAsiaTheme="majorEastAsia"/>
        </w:rPr>
      </w:pPr>
      <w:r w:rsidRPr="00B250E2">
        <w:rPr>
          <w:rFonts w:eastAsiaTheme="majorEastAsia"/>
        </w:rPr>
        <w:t>Mgr. Zdeňka Voldánová</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961"/>
        <w:gridCol w:w="2688"/>
      </w:tblGrid>
      <w:tr w:rsidR="005B6198" w:rsidRPr="00B250E2" w14:paraId="166F7B67" w14:textId="77777777" w:rsidTr="00BD469B">
        <w:tc>
          <w:tcPr>
            <w:tcW w:w="1413" w:type="dxa"/>
          </w:tcPr>
          <w:p w14:paraId="79F041E8" w14:textId="2049645D" w:rsidR="005B6198" w:rsidRPr="00B250E2" w:rsidRDefault="005B6198" w:rsidP="00BD469B">
            <w:pPr>
              <w:pStyle w:val="Bezmezer"/>
            </w:pPr>
          </w:p>
        </w:tc>
        <w:tc>
          <w:tcPr>
            <w:tcW w:w="4961" w:type="dxa"/>
          </w:tcPr>
          <w:p w14:paraId="111D654F" w14:textId="24245123" w:rsidR="005B6198" w:rsidRPr="00B250E2" w:rsidRDefault="005B6198" w:rsidP="00BD469B">
            <w:pPr>
              <w:pStyle w:val="Bezmezer"/>
            </w:pPr>
          </w:p>
        </w:tc>
        <w:tc>
          <w:tcPr>
            <w:tcW w:w="2688" w:type="dxa"/>
          </w:tcPr>
          <w:p w14:paraId="2FC43D46" w14:textId="593A971D" w:rsidR="005B6198" w:rsidRPr="00B250E2" w:rsidRDefault="005B6198" w:rsidP="00BD469B">
            <w:pPr>
              <w:pStyle w:val="Bezmezer"/>
              <w:jc w:val="right"/>
            </w:pPr>
            <w:r w:rsidRPr="00B250E2">
              <w:t>Jihlava</w:t>
            </w:r>
          </w:p>
        </w:tc>
      </w:tr>
      <w:tr w:rsidR="005B6198" w:rsidRPr="00B250E2" w14:paraId="42411B0C" w14:textId="77777777" w:rsidTr="00BD469B">
        <w:tc>
          <w:tcPr>
            <w:tcW w:w="1413" w:type="dxa"/>
          </w:tcPr>
          <w:p w14:paraId="4DDDD125" w14:textId="77777777" w:rsidR="005B6198" w:rsidRPr="00B250E2" w:rsidRDefault="005B6198" w:rsidP="00BD469B">
            <w:pPr>
              <w:pStyle w:val="Bezmezer"/>
            </w:pPr>
          </w:p>
        </w:tc>
        <w:tc>
          <w:tcPr>
            <w:tcW w:w="4961" w:type="dxa"/>
          </w:tcPr>
          <w:p w14:paraId="51AD5128" w14:textId="2FA8BD9E" w:rsidR="005B6198" w:rsidRPr="00B250E2" w:rsidRDefault="005B6198" w:rsidP="009174C5">
            <w:pPr>
              <w:pStyle w:val="Bezmezer"/>
            </w:pPr>
          </w:p>
        </w:tc>
        <w:tc>
          <w:tcPr>
            <w:tcW w:w="2688" w:type="dxa"/>
          </w:tcPr>
          <w:p w14:paraId="010F47C6" w14:textId="554E1664" w:rsidR="005B6198" w:rsidRPr="00B250E2" w:rsidRDefault="007C4E58" w:rsidP="00BD469B">
            <w:pPr>
              <w:pStyle w:val="Bezmezer"/>
              <w:jc w:val="right"/>
            </w:pPr>
            <w:r w:rsidRPr="00B250E2">
              <w:t>Říjen</w:t>
            </w:r>
            <w:r w:rsidR="005B6198" w:rsidRPr="00B250E2">
              <w:t xml:space="preserve"> 202</w:t>
            </w:r>
            <w:r w:rsidR="00513CCA" w:rsidRPr="00B250E2">
              <w:t>5</w:t>
            </w:r>
          </w:p>
        </w:tc>
      </w:tr>
    </w:tbl>
    <w:p w14:paraId="39C84136" w14:textId="356C5158" w:rsidR="00431800" w:rsidRPr="00B250E2" w:rsidRDefault="00431800">
      <w:pPr>
        <w:spacing w:line="240" w:lineRule="auto"/>
        <w:rPr>
          <w:rFonts w:cs="Times New Roman"/>
          <w:sz w:val="20"/>
          <w:szCs w:val="20"/>
        </w:rPr>
      </w:pPr>
    </w:p>
    <w:p w14:paraId="527A963F" w14:textId="34574FC7" w:rsidR="00431800" w:rsidRPr="00B250E2" w:rsidRDefault="007C4E58" w:rsidP="007C4E58">
      <w:pPr>
        <w:spacing w:line="240" w:lineRule="auto"/>
        <w:jc w:val="right"/>
        <w:rPr>
          <w:rFonts w:cs="Times New Roman"/>
          <w:sz w:val="20"/>
          <w:szCs w:val="20"/>
        </w:rPr>
      </w:pPr>
      <w:r w:rsidRPr="00B250E2">
        <w:rPr>
          <w:noProof/>
          <w:color w:val="000000"/>
        </w:rPr>
        <w:drawing>
          <wp:inline distT="0" distB="0" distL="0" distR="0" wp14:anchorId="149C6474" wp14:editId="1753D93B">
            <wp:extent cx="2392487" cy="485775"/>
            <wp:effectExtent l="0" t="0" r="8255" b="0"/>
            <wp:docPr id="4359674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67473" name="Obrázek 4359674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1259" cy="493647"/>
                    </a:xfrm>
                    <a:prstGeom prst="rect">
                      <a:avLst/>
                    </a:prstGeom>
                  </pic:spPr>
                </pic:pic>
              </a:graphicData>
            </a:graphic>
          </wp:inline>
        </w:drawing>
      </w:r>
    </w:p>
    <w:p w14:paraId="7220CC5D" w14:textId="1FE15353" w:rsidR="00A21E04" w:rsidRPr="00B250E2" w:rsidRDefault="00A21E04">
      <w:pPr>
        <w:spacing w:line="240" w:lineRule="auto"/>
        <w:rPr>
          <w:sz w:val="20"/>
          <w:szCs w:val="20"/>
        </w:rPr>
        <w:sectPr w:rsidR="00A21E04" w:rsidRPr="00B250E2" w:rsidSect="0039348D">
          <w:headerReference w:type="default" r:id="rId9"/>
          <w:pgSz w:w="11906" w:h="16838"/>
          <w:pgMar w:top="1417" w:right="1417" w:bottom="1417" w:left="1417" w:header="709" w:footer="708" w:gutter="0"/>
          <w:pgNumType w:start="3"/>
          <w:cols w:space="708"/>
          <w:formProt w:val="0"/>
          <w:docGrid w:linePitch="360"/>
        </w:sectPr>
      </w:pPr>
    </w:p>
    <w:p w14:paraId="7FAF4F74" w14:textId="6181C929" w:rsidR="00027114" w:rsidRPr="00B250E2" w:rsidRDefault="00027114" w:rsidP="00027114">
      <w:pPr>
        <w:pStyle w:val="Nadpis3"/>
      </w:pPr>
      <w:r w:rsidRPr="00B250E2">
        <w:lastRenderedPageBreak/>
        <w:t>Zhodnocení stávajícího stavu lokalit, popis lokalit</w:t>
      </w:r>
    </w:p>
    <w:p w14:paraId="727ACB13" w14:textId="77777777" w:rsidR="00237628" w:rsidRPr="00B250E2" w:rsidRDefault="007C4E58" w:rsidP="002D42C3">
      <w:pPr>
        <w:pStyle w:val="Nadpis3"/>
        <w:spacing w:after="240"/>
        <w:rPr>
          <w:rFonts w:asciiTheme="minorHAnsi" w:eastAsia="Times New Roman" w:hAnsiTheme="minorHAnsi" w:cs="Times New Roman"/>
          <w:color w:val="auto"/>
          <w:sz w:val="22"/>
          <w:szCs w:val="22"/>
          <w:lang w:eastAsia="cs-CZ"/>
        </w:rPr>
      </w:pPr>
      <w:r w:rsidRPr="00B250E2">
        <w:rPr>
          <w:rFonts w:asciiTheme="minorHAnsi" w:eastAsia="Times New Roman" w:hAnsiTheme="minorHAnsi" w:cs="Times New Roman"/>
          <w:color w:val="auto"/>
          <w:sz w:val="22"/>
          <w:szCs w:val="22"/>
          <w:lang w:eastAsia="cs-CZ"/>
        </w:rPr>
        <w:t>Cílem projektu je výsadba</w:t>
      </w:r>
      <w:r w:rsidR="00237628" w:rsidRPr="00B250E2">
        <w:rPr>
          <w:rFonts w:asciiTheme="minorHAnsi" w:eastAsia="Times New Roman" w:hAnsiTheme="minorHAnsi" w:cs="Times New Roman"/>
          <w:color w:val="auto"/>
          <w:sz w:val="22"/>
          <w:szCs w:val="22"/>
          <w:lang w:eastAsia="cs-CZ"/>
        </w:rPr>
        <w:t xml:space="preserve"> stromů a keřů na </w:t>
      </w:r>
      <w:r w:rsidRPr="00B250E2">
        <w:rPr>
          <w:rFonts w:asciiTheme="minorHAnsi" w:eastAsia="Times New Roman" w:hAnsiTheme="minorHAnsi" w:cs="Times New Roman"/>
          <w:color w:val="auto"/>
          <w:sz w:val="22"/>
          <w:szCs w:val="22"/>
          <w:lang w:eastAsia="cs-CZ"/>
        </w:rPr>
        <w:t>2 neoraných pás</w:t>
      </w:r>
      <w:r w:rsidR="00237628" w:rsidRPr="00B250E2">
        <w:rPr>
          <w:rFonts w:asciiTheme="minorHAnsi" w:eastAsia="Times New Roman" w:hAnsiTheme="minorHAnsi" w:cs="Times New Roman"/>
          <w:color w:val="auto"/>
          <w:sz w:val="22"/>
          <w:szCs w:val="22"/>
          <w:lang w:eastAsia="cs-CZ"/>
        </w:rPr>
        <w:t>ech</w:t>
      </w:r>
      <w:r w:rsidR="002D42C3" w:rsidRPr="00B250E2">
        <w:rPr>
          <w:rFonts w:asciiTheme="minorHAnsi" w:eastAsia="Times New Roman" w:hAnsiTheme="minorHAnsi" w:cs="Times New Roman"/>
          <w:color w:val="auto"/>
          <w:sz w:val="22"/>
          <w:szCs w:val="22"/>
          <w:lang w:eastAsia="cs-CZ"/>
        </w:rPr>
        <w:t xml:space="preserve"> v katastru obce </w:t>
      </w:r>
      <w:r w:rsidRPr="00B250E2">
        <w:rPr>
          <w:rFonts w:asciiTheme="minorHAnsi" w:eastAsia="Times New Roman" w:hAnsiTheme="minorHAnsi" w:cs="Times New Roman"/>
          <w:color w:val="auto"/>
          <w:sz w:val="22"/>
          <w:szCs w:val="22"/>
          <w:lang w:eastAsia="cs-CZ"/>
        </w:rPr>
        <w:t xml:space="preserve">Košice u Nepoměřic. </w:t>
      </w:r>
    </w:p>
    <w:p w14:paraId="5D05D65B" w14:textId="01352AD0" w:rsidR="00237628" w:rsidRPr="00B250E2" w:rsidRDefault="00237628" w:rsidP="009928DA">
      <w:pPr>
        <w:pStyle w:val="OdrkyA"/>
      </w:pPr>
      <w:r w:rsidRPr="00B250E2">
        <w:t xml:space="preserve">První plánovaná výsadba </w:t>
      </w:r>
      <w:r w:rsidR="00740A21" w:rsidRPr="00B250E2">
        <w:t xml:space="preserve">bude realizována na úseku v délce cca 320 m </w:t>
      </w:r>
      <w:r w:rsidRPr="00B250E2">
        <w:t xml:space="preserve">na pozemku </w:t>
      </w:r>
      <w:proofErr w:type="spellStart"/>
      <w:r w:rsidRPr="00B250E2">
        <w:t>p.č</w:t>
      </w:r>
      <w:proofErr w:type="spellEnd"/>
      <w:r w:rsidRPr="00B250E2">
        <w:t>. 475/4 v</w:t>
      </w:r>
      <w:r w:rsidR="00FF159D" w:rsidRPr="00B250E2">
        <w:t> </w:t>
      </w:r>
      <w:r w:rsidRPr="00B250E2">
        <w:t>k.</w:t>
      </w:r>
      <w:r w:rsidR="00FF159D" w:rsidRPr="00B250E2">
        <w:t> </w:t>
      </w:r>
      <w:proofErr w:type="spellStart"/>
      <w:r w:rsidRPr="00B250E2">
        <w:t>ú.</w:t>
      </w:r>
      <w:proofErr w:type="spellEnd"/>
      <w:r w:rsidRPr="00B250E2">
        <w:t xml:space="preserve"> Košice u Nepoměřic [703419], ve vlastnictví obce Košice západně od obce</w:t>
      </w:r>
      <w:r w:rsidR="00FF159D" w:rsidRPr="00B250E2">
        <w:t>.</w:t>
      </w:r>
      <w:r w:rsidR="000E42DF" w:rsidRPr="00B250E2">
        <w:t xml:space="preserve"> V současné době jsou na lokalitě pozůstatky původní polní cesty, cesta je však velmi zarostlá kopřivami a keři. Cesta byla pro pěší a cyklisty naposledy využívaná v 70. letech minulého století. Byla původně lemována hrušněmi, které byly pokáceny. Cesta</w:t>
      </w:r>
      <w:r w:rsidRPr="00B250E2">
        <w:t xml:space="preserve"> bude v budoucnu v návaznosti na plánované pozemkové úpravy obnovena. V současné době se nevyužívá a v době vegetace je v podstatě i neprůchodná. </w:t>
      </w:r>
      <w:r w:rsidR="00740A21" w:rsidRPr="00B250E2">
        <w:t>Před realizací</w:t>
      </w:r>
      <w:r w:rsidRPr="00B250E2">
        <w:t xml:space="preserve"> projektu je </w:t>
      </w:r>
      <w:r w:rsidR="00695E1C" w:rsidRPr="00B250E2">
        <w:t>plánová</w:t>
      </w:r>
      <w:r w:rsidRPr="00B250E2">
        <w:t>no vyčištění lokality</w:t>
      </w:r>
      <w:r w:rsidR="000E42DF" w:rsidRPr="00B250E2">
        <w:t>. Vzrostlé stromy (duby, jabloně) zůstanou v zapojení do nové výsadby aleje čítající 32 ks třešní ptačích a 18 ks keřů hlohu nebo bezu černého</w:t>
      </w:r>
      <w:r w:rsidR="009928DA" w:rsidRPr="00B250E2">
        <w:t>.</w:t>
      </w:r>
    </w:p>
    <w:p w14:paraId="382164D0" w14:textId="4173C458" w:rsidR="00695E1C" w:rsidRPr="00B250E2" w:rsidRDefault="00695E1C" w:rsidP="009928DA">
      <w:pPr>
        <w:pStyle w:val="odsazennormln"/>
      </w:pPr>
      <w:r w:rsidRPr="00B250E2">
        <w:t xml:space="preserve">Z biologického hlediska má lokalita hodnotu jako </w:t>
      </w:r>
      <w:r w:rsidR="009928DA" w:rsidRPr="00B250E2">
        <w:t>úkryt a</w:t>
      </w:r>
      <w:r w:rsidRPr="00B250E2">
        <w:t xml:space="preserve"> zdroj obživy pro hmyz, ptáky i savce. Díky jejímu umístění uprostřed intenzivně obdělávané zemědělské krajiny představuje drobné přírodě blízké stanoviště uprostřed polí</w:t>
      </w:r>
      <w:r w:rsidR="009928DA" w:rsidRPr="00B250E2">
        <w:t xml:space="preserve"> zamezující větrné erozi</w:t>
      </w:r>
      <w:r w:rsidRPr="00B250E2">
        <w:t>, viz Vyhodnocení vlivu připravovaného záměru ve vztahu k přírodním hodnotám lokality (Michal Kačer, 9/2025)</w:t>
      </w:r>
    </w:p>
    <w:p w14:paraId="43A480C3" w14:textId="1EC185C2" w:rsidR="002D42C3" w:rsidRPr="00B250E2" w:rsidRDefault="00237628" w:rsidP="009928DA">
      <w:pPr>
        <w:pStyle w:val="OdrkyA"/>
      </w:pPr>
      <w:r w:rsidRPr="00B250E2">
        <w:t xml:space="preserve">Druhá výsadba je plánována na pozemku </w:t>
      </w:r>
      <w:proofErr w:type="spellStart"/>
      <w:r w:rsidRPr="00B250E2">
        <w:t>p.č</w:t>
      </w:r>
      <w:proofErr w:type="spellEnd"/>
      <w:r w:rsidRPr="00B250E2">
        <w:t>. 343/</w:t>
      </w:r>
      <w:r w:rsidR="00F66A42" w:rsidRPr="00B250E2">
        <w:t>1</w:t>
      </w:r>
      <w:r w:rsidRPr="00B250E2">
        <w:t xml:space="preserve"> v k. </w:t>
      </w:r>
      <w:proofErr w:type="spellStart"/>
      <w:r w:rsidRPr="00B250E2">
        <w:t>ú.</w:t>
      </w:r>
      <w:proofErr w:type="spellEnd"/>
      <w:r w:rsidRPr="00B250E2">
        <w:t xml:space="preserve"> Košice u Nepoměřic [703419], ve vlastnictví obce Košice </w:t>
      </w:r>
      <w:r w:rsidR="00740A21" w:rsidRPr="00B250E2">
        <w:t xml:space="preserve">jižně od obce. </w:t>
      </w:r>
      <w:r w:rsidR="002D42C3" w:rsidRPr="00B250E2">
        <w:t>Místo pro budoucí výsadb</w:t>
      </w:r>
      <w:r w:rsidR="00740A21" w:rsidRPr="00B250E2">
        <w:t>u</w:t>
      </w:r>
      <w:r w:rsidR="002D42C3" w:rsidRPr="00B250E2">
        <w:t xml:space="preserve"> představuj</w:t>
      </w:r>
      <w:r w:rsidR="00740A21" w:rsidRPr="00B250E2">
        <w:t>e</w:t>
      </w:r>
      <w:r w:rsidR="002D42C3" w:rsidRPr="00B250E2">
        <w:t xml:space="preserve"> cca </w:t>
      </w:r>
      <w:r w:rsidR="00740A21" w:rsidRPr="00B250E2">
        <w:t>210 m</w:t>
      </w:r>
      <w:r w:rsidR="002D42C3" w:rsidRPr="00B250E2">
        <w:t xml:space="preserve"> dlouhý a </w:t>
      </w:r>
      <w:r w:rsidR="00740A21" w:rsidRPr="00B250E2">
        <w:t>3-6 m</w:t>
      </w:r>
      <w:r w:rsidR="002D42C3" w:rsidRPr="00B250E2">
        <w:t xml:space="preserve"> široký </w:t>
      </w:r>
      <w:r w:rsidR="00695E1C" w:rsidRPr="00B250E2">
        <w:t>travn</w:t>
      </w:r>
      <w:r w:rsidR="002D42C3" w:rsidRPr="00B250E2">
        <w:t>a</w:t>
      </w:r>
      <w:r w:rsidR="00695E1C" w:rsidRPr="00B250E2">
        <w:t>t</w:t>
      </w:r>
      <w:r w:rsidR="002D42C3" w:rsidRPr="00B250E2">
        <w:t xml:space="preserve">ý udržovaný pás uprostřed zemědělského bloku orné půdy. Jedná se o polní cestu, která </w:t>
      </w:r>
      <w:r w:rsidR="00695E1C" w:rsidRPr="00B250E2">
        <w:t xml:space="preserve">je v současné době </w:t>
      </w:r>
      <w:r w:rsidR="002D42C3" w:rsidRPr="00B250E2">
        <w:t>využív</w:t>
      </w:r>
      <w:r w:rsidR="00695E1C" w:rsidRPr="00B250E2">
        <w:t>aná k přístupu strojů na zemědělské pozemky i do lesa, cesta je využívána rovněž chodci na trase Košice-Nepoměřice.</w:t>
      </w:r>
    </w:p>
    <w:p w14:paraId="3BB25835" w14:textId="114037BE" w:rsidR="00027114" w:rsidRPr="00B250E2" w:rsidRDefault="002D42C3" w:rsidP="009928DA">
      <w:pPr>
        <w:pStyle w:val="odsazennormln"/>
      </w:pPr>
      <w:r w:rsidRPr="00B250E2">
        <w:t>Z biologického hlediska se jedná o lokalitu s nízkou hodnot</w:t>
      </w:r>
      <w:r w:rsidR="009928DA" w:rsidRPr="00B250E2">
        <w:t>o</w:t>
      </w:r>
      <w:r w:rsidRPr="00B250E2">
        <w:t xml:space="preserve">u. Ovšem díky jejímu umístění uprostřed intenzivně obdělávané zemědělské krajiny představuje </w:t>
      </w:r>
      <w:r w:rsidR="00695E1C" w:rsidRPr="00B250E2">
        <w:t xml:space="preserve">realizace výsadby </w:t>
      </w:r>
      <w:r w:rsidRPr="00B250E2">
        <w:t>drobné přírodě b</w:t>
      </w:r>
      <w:r w:rsidR="00333EFB" w:rsidRPr="00B250E2">
        <w:t>lízké stanoviště uprostřed polí</w:t>
      </w:r>
      <w:r w:rsidR="009928DA" w:rsidRPr="00B250E2">
        <w:t xml:space="preserve"> přispívající k zamezení větrné eroze</w:t>
      </w:r>
      <w:r w:rsidR="00333EFB" w:rsidRPr="00B250E2">
        <w:t xml:space="preserve">, viz Vyhodnocení vlivu připravovaného záměru ve vztahu k přírodním hodnotám lokality (Michal Kačer, </w:t>
      </w:r>
      <w:r w:rsidR="00237628" w:rsidRPr="00B250E2">
        <w:t>9</w:t>
      </w:r>
      <w:r w:rsidR="00333EFB" w:rsidRPr="00B250E2">
        <w:t>/2025)</w:t>
      </w:r>
    </w:p>
    <w:p w14:paraId="63DC5ED1" w14:textId="309759A8" w:rsidR="002D42C3" w:rsidRPr="00B250E2" w:rsidRDefault="002D42C3" w:rsidP="002D42C3">
      <w:pPr>
        <w:pStyle w:val="Nadpis3"/>
      </w:pPr>
      <w:r w:rsidRPr="00B250E2">
        <w:t>Popis výsadby</w:t>
      </w:r>
    </w:p>
    <w:p w14:paraId="5A679170" w14:textId="12D6D9AA" w:rsidR="004F5D6C" w:rsidRPr="00B250E2" w:rsidRDefault="004F5D6C" w:rsidP="009928DA">
      <w:pPr>
        <w:pStyle w:val="OdrkyA"/>
        <w:numPr>
          <w:ilvl w:val="0"/>
          <w:numId w:val="23"/>
        </w:numPr>
        <w:ind w:left="426"/>
        <w:rPr>
          <w:u w:val="single"/>
        </w:rPr>
      </w:pPr>
      <w:r w:rsidRPr="00B250E2">
        <w:rPr>
          <w:u w:val="single"/>
        </w:rPr>
        <w:t xml:space="preserve">Západní lokalita na pozemku </w:t>
      </w:r>
      <w:proofErr w:type="spellStart"/>
      <w:r w:rsidRPr="00B250E2">
        <w:rPr>
          <w:u w:val="single"/>
        </w:rPr>
        <w:t>p.č</w:t>
      </w:r>
      <w:proofErr w:type="spellEnd"/>
      <w:r w:rsidRPr="00B250E2">
        <w:rPr>
          <w:u w:val="single"/>
        </w:rPr>
        <w:t>. 475/4</w:t>
      </w:r>
    </w:p>
    <w:p w14:paraId="1FFB45CD" w14:textId="4B8A1BE8" w:rsidR="00812EA8" w:rsidRPr="00B250E2" w:rsidRDefault="00812EA8" w:rsidP="004F5D6C">
      <w:pPr>
        <w:pStyle w:val="odsazennormln"/>
      </w:pPr>
      <w:r w:rsidRPr="00B250E2">
        <w:t>Před samotnou výsadbou dojde k</w:t>
      </w:r>
      <w:r w:rsidR="009928DA" w:rsidRPr="00B250E2">
        <w:t> vyčištění lokality a její přípravě na výsadbu</w:t>
      </w:r>
      <w:r w:rsidRPr="00B250E2">
        <w:t xml:space="preserve">. Zásah je navržen tak, aby nebyla </w:t>
      </w:r>
      <w:r w:rsidR="002F0542" w:rsidRPr="00B250E2">
        <w:t>z</w:t>
      </w:r>
      <w:r w:rsidRPr="00B250E2">
        <w:t xml:space="preserve">menšena </w:t>
      </w:r>
      <w:r w:rsidR="009928DA" w:rsidRPr="00B250E2">
        <w:t>obhospodařovaná</w:t>
      </w:r>
      <w:r w:rsidRPr="00B250E2">
        <w:t xml:space="preserve"> plocha.</w:t>
      </w:r>
    </w:p>
    <w:p w14:paraId="4BDAE2B6" w14:textId="77777777" w:rsidR="00812EA8" w:rsidRPr="00B250E2" w:rsidRDefault="00812EA8" w:rsidP="00812EA8">
      <w:pPr>
        <w:spacing w:after="0"/>
        <w:rPr>
          <w:rFonts w:eastAsia="Times New Roman" w:cs="Times New Roman"/>
          <w:lang w:eastAsia="cs-CZ"/>
        </w:rPr>
      </w:pPr>
      <w:r w:rsidRPr="00B250E2">
        <w:rPr>
          <w:rFonts w:eastAsia="Times New Roman" w:cs="Times New Roman"/>
          <w:lang w:eastAsia="cs-CZ"/>
        </w:rPr>
        <w:t xml:space="preserve">INDIVIDUÁLNÍ VÝSADBA DŘEVIN </w:t>
      </w:r>
    </w:p>
    <w:p w14:paraId="148F44B1" w14:textId="10B8D54D" w:rsidR="000E42DF" w:rsidRPr="00B250E2" w:rsidRDefault="000E42DF" w:rsidP="000E42DF">
      <w:r w:rsidRPr="00B250E2">
        <w:t xml:space="preserve">Třešňová alej bude vysázena v pravidelném sponu po cca </w:t>
      </w:r>
      <w:r w:rsidR="00C070F5" w:rsidRPr="00B250E2">
        <w:t xml:space="preserve">9 </w:t>
      </w:r>
      <w:r w:rsidRPr="00B250E2">
        <w:t>m po jedné straně, tam</w:t>
      </w:r>
      <w:r w:rsidR="008763CC" w:rsidRPr="00B250E2">
        <w:t>,</w:t>
      </w:r>
      <w:r w:rsidRPr="00B250E2">
        <w:t xml:space="preserve"> kde by byly doplněny stávající dřevinou, bude spon větší. Dále budou dosázeny sazenice hlohu obecného</w:t>
      </w:r>
      <w:r w:rsidR="00F66A42" w:rsidRPr="00B250E2">
        <w:t xml:space="preserve"> n</w:t>
      </w:r>
      <w:r w:rsidRPr="00B250E2">
        <w:t xml:space="preserve">ebo bezu černého nepravidelně (technologie výsadby uvedena níže) mezi novou výsadbu. Celkově se jedná o 32 ks </w:t>
      </w:r>
      <w:r w:rsidR="008763CC" w:rsidRPr="00B250E2">
        <w:t>t</w:t>
      </w:r>
      <w:r w:rsidRPr="00B250E2">
        <w:t xml:space="preserve">řešně ptačí a 18 ks keřů. </w:t>
      </w:r>
    </w:p>
    <w:p w14:paraId="574AEDC7" w14:textId="77777777" w:rsidR="000E42DF" w:rsidRPr="00B250E2" w:rsidRDefault="000E42DF" w:rsidP="000E42DF">
      <w:r w:rsidRPr="00B250E2">
        <w:t>Je navrženo odstranění keřů (převážně trnky) v celé délce cesty, vzrostlé stromy budou ponechány.</w:t>
      </w:r>
    </w:p>
    <w:p w14:paraId="62A48797" w14:textId="162757C0" w:rsidR="008763CC" w:rsidRPr="00B250E2" w:rsidRDefault="008763CC" w:rsidP="008763CC">
      <w:pPr>
        <w:spacing w:after="0"/>
        <w:rPr>
          <w:rFonts w:eastAsia="Times New Roman" w:cs="Times New Roman"/>
          <w:lang w:eastAsia="cs-CZ"/>
        </w:rPr>
      </w:pPr>
      <w:r w:rsidRPr="00B250E2">
        <w:rPr>
          <w:rFonts w:eastAsia="Times New Roman" w:cs="Times New Roman"/>
          <w:lang w:eastAsia="cs-CZ"/>
        </w:rPr>
        <w:tab/>
        <w:t xml:space="preserve">Strom: třešeň ptáčnice </w:t>
      </w:r>
      <w:r w:rsidRPr="00B250E2">
        <w:rPr>
          <w:rFonts w:eastAsia="Times New Roman" w:cs="Times New Roman"/>
          <w:i/>
          <w:iCs/>
          <w:lang w:eastAsia="cs-CZ"/>
        </w:rPr>
        <w:t>(</w:t>
      </w:r>
      <w:proofErr w:type="spellStart"/>
      <w:r w:rsidRPr="00B250E2">
        <w:rPr>
          <w:rFonts w:eastAsia="Times New Roman" w:cs="Times New Roman"/>
          <w:i/>
          <w:iCs/>
          <w:lang w:eastAsia="cs-CZ"/>
        </w:rPr>
        <w:t>Prunus</w:t>
      </w:r>
      <w:proofErr w:type="spellEnd"/>
      <w:r w:rsidRPr="00B250E2">
        <w:rPr>
          <w:rFonts w:eastAsia="Times New Roman" w:cs="Times New Roman"/>
          <w:i/>
          <w:iCs/>
          <w:lang w:eastAsia="cs-CZ"/>
        </w:rPr>
        <w:t xml:space="preserve"> </w:t>
      </w:r>
      <w:proofErr w:type="spellStart"/>
      <w:r w:rsidRPr="00B250E2">
        <w:rPr>
          <w:rFonts w:eastAsia="Times New Roman" w:cs="Times New Roman"/>
          <w:i/>
          <w:iCs/>
          <w:lang w:eastAsia="cs-CZ"/>
        </w:rPr>
        <w:t>avium</w:t>
      </w:r>
      <w:proofErr w:type="spellEnd"/>
      <w:r w:rsidRPr="00B250E2">
        <w:rPr>
          <w:rFonts w:eastAsia="Times New Roman" w:cs="Times New Roman"/>
          <w:i/>
          <w:iCs/>
          <w:lang w:eastAsia="cs-CZ"/>
        </w:rPr>
        <w:t>)</w:t>
      </w:r>
      <w:r w:rsidRPr="00B250E2">
        <w:rPr>
          <w:rFonts w:eastAsia="Times New Roman" w:cs="Times New Roman"/>
          <w:lang w:eastAsia="cs-CZ"/>
        </w:rPr>
        <w:tab/>
      </w:r>
      <w:r w:rsidRPr="00B250E2">
        <w:rPr>
          <w:rFonts w:eastAsia="Times New Roman" w:cs="Times New Roman"/>
          <w:lang w:eastAsia="cs-CZ"/>
        </w:rPr>
        <w:tab/>
        <w:t>32 ks</w:t>
      </w:r>
    </w:p>
    <w:p w14:paraId="4A6AD865" w14:textId="1C3BDBCF" w:rsidR="00BB4A53" w:rsidRPr="00B250E2" w:rsidRDefault="00812EA8" w:rsidP="00BB4A53">
      <w:pPr>
        <w:spacing w:after="0"/>
        <w:rPr>
          <w:rFonts w:eastAsia="Times New Roman" w:cs="Times New Roman"/>
          <w:lang w:eastAsia="cs-CZ"/>
        </w:rPr>
      </w:pPr>
      <w:r w:rsidRPr="00B250E2">
        <w:rPr>
          <w:rFonts w:eastAsia="Times New Roman" w:cs="Times New Roman"/>
          <w:lang w:eastAsia="cs-CZ"/>
        </w:rPr>
        <w:tab/>
        <w:t xml:space="preserve">listnaté keře </w:t>
      </w:r>
      <w:r w:rsidR="008763CC" w:rsidRPr="00B250E2">
        <w:rPr>
          <w:rFonts w:eastAsia="Times New Roman" w:cs="Times New Roman"/>
          <w:lang w:eastAsia="cs-CZ"/>
        </w:rPr>
        <w:tab/>
      </w:r>
      <w:r w:rsidRPr="00B250E2">
        <w:rPr>
          <w:rFonts w:eastAsia="Times New Roman" w:cs="Times New Roman"/>
          <w:lang w:eastAsia="cs-CZ"/>
        </w:rPr>
        <w:tab/>
      </w:r>
      <w:r w:rsidRPr="00B250E2">
        <w:rPr>
          <w:rFonts w:eastAsia="Times New Roman" w:cs="Times New Roman"/>
          <w:lang w:eastAsia="cs-CZ"/>
        </w:rPr>
        <w:tab/>
      </w:r>
      <w:r w:rsidR="008763CC" w:rsidRPr="00B250E2">
        <w:rPr>
          <w:rFonts w:eastAsia="Times New Roman" w:cs="Times New Roman"/>
          <w:lang w:eastAsia="cs-CZ"/>
        </w:rPr>
        <w:tab/>
      </w:r>
      <w:r w:rsidR="008763CC" w:rsidRPr="00B250E2">
        <w:rPr>
          <w:rFonts w:eastAsia="Times New Roman" w:cs="Times New Roman"/>
          <w:lang w:eastAsia="cs-CZ"/>
        </w:rPr>
        <w:tab/>
      </w:r>
      <w:r w:rsidR="000E42DF" w:rsidRPr="00B250E2">
        <w:rPr>
          <w:rFonts w:eastAsia="Times New Roman" w:cs="Times New Roman"/>
          <w:lang w:eastAsia="cs-CZ"/>
        </w:rPr>
        <w:t>18</w:t>
      </w:r>
      <w:r w:rsidRPr="00B250E2">
        <w:rPr>
          <w:rFonts w:eastAsia="Times New Roman" w:cs="Times New Roman"/>
          <w:lang w:eastAsia="cs-CZ"/>
        </w:rPr>
        <w:t xml:space="preserve"> ks</w:t>
      </w:r>
    </w:p>
    <w:p w14:paraId="0A6DF1B7" w14:textId="1DDB9D7A" w:rsidR="00BB4A53" w:rsidRPr="00B250E2" w:rsidRDefault="00BD469B" w:rsidP="00BD469B">
      <w:pPr>
        <w:ind w:left="708"/>
        <w:rPr>
          <w:i/>
          <w:iCs/>
        </w:rPr>
      </w:pPr>
      <w:r w:rsidRPr="00B250E2">
        <w:rPr>
          <w:rFonts w:eastAsia="Times New Roman" w:cs="Times New Roman"/>
          <w:lang w:eastAsia="cs-CZ"/>
        </w:rPr>
        <w:t xml:space="preserve">výběr z: </w:t>
      </w:r>
      <w:r w:rsidR="00D40144" w:rsidRPr="00B250E2">
        <w:rPr>
          <w:rFonts w:eastAsia="Times New Roman" w:cs="Times New Roman"/>
          <w:lang w:eastAsia="cs-CZ"/>
        </w:rPr>
        <w:t>hloh obecný (</w:t>
      </w:r>
      <w:proofErr w:type="spellStart"/>
      <w:r w:rsidR="00D40144" w:rsidRPr="00B250E2">
        <w:rPr>
          <w:rFonts w:eastAsia="Times New Roman" w:cs="Times New Roman"/>
          <w:i/>
          <w:iCs/>
          <w:lang w:eastAsia="cs-CZ"/>
        </w:rPr>
        <w:t>Crataegus</w:t>
      </w:r>
      <w:proofErr w:type="spellEnd"/>
      <w:r w:rsidR="00D40144" w:rsidRPr="00B250E2">
        <w:rPr>
          <w:rFonts w:eastAsia="Times New Roman" w:cs="Times New Roman"/>
          <w:i/>
          <w:iCs/>
          <w:lang w:eastAsia="cs-CZ"/>
        </w:rPr>
        <w:t xml:space="preserve"> </w:t>
      </w:r>
      <w:proofErr w:type="spellStart"/>
      <w:r w:rsidR="00D40144" w:rsidRPr="00B250E2">
        <w:rPr>
          <w:rFonts w:eastAsia="Times New Roman" w:cs="Times New Roman"/>
          <w:i/>
          <w:iCs/>
          <w:lang w:eastAsia="cs-CZ"/>
        </w:rPr>
        <w:t>laevigata</w:t>
      </w:r>
      <w:proofErr w:type="spellEnd"/>
      <w:r w:rsidR="00D40144" w:rsidRPr="00B250E2">
        <w:rPr>
          <w:rFonts w:eastAsia="Times New Roman" w:cs="Times New Roman"/>
          <w:lang w:eastAsia="cs-CZ"/>
        </w:rPr>
        <w:t>)</w:t>
      </w:r>
      <w:r w:rsidRPr="00B250E2">
        <w:rPr>
          <w:rFonts w:eastAsia="Times New Roman" w:cs="Times New Roman"/>
          <w:lang w:eastAsia="cs-CZ"/>
        </w:rPr>
        <w:t>, bez černý (</w:t>
      </w:r>
      <w:proofErr w:type="spellStart"/>
      <w:r w:rsidRPr="00B250E2">
        <w:rPr>
          <w:rFonts w:eastAsia="Times New Roman" w:cs="Times New Roman"/>
          <w:i/>
          <w:lang w:eastAsia="cs-CZ"/>
        </w:rPr>
        <w:t>Sambucus</w:t>
      </w:r>
      <w:proofErr w:type="spellEnd"/>
      <w:r w:rsidRPr="00B250E2">
        <w:rPr>
          <w:rFonts w:eastAsia="Times New Roman" w:cs="Times New Roman"/>
          <w:i/>
          <w:lang w:eastAsia="cs-CZ"/>
        </w:rPr>
        <w:t xml:space="preserve"> </w:t>
      </w:r>
      <w:proofErr w:type="spellStart"/>
      <w:r w:rsidRPr="00B250E2">
        <w:rPr>
          <w:rFonts w:eastAsia="Times New Roman" w:cs="Times New Roman"/>
          <w:i/>
          <w:lang w:eastAsia="cs-CZ"/>
        </w:rPr>
        <w:t>nigra</w:t>
      </w:r>
      <w:proofErr w:type="spellEnd"/>
      <w:r w:rsidR="000E42DF" w:rsidRPr="00B250E2">
        <w:rPr>
          <w:i/>
          <w:iCs/>
        </w:rPr>
        <w:t>)</w:t>
      </w:r>
    </w:p>
    <w:p w14:paraId="35486B43" w14:textId="219B2D93" w:rsidR="00FD7120" w:rsidRPr="00B250E2" w:rsidRDefault="004D0B3E" w:rsidP="00FD7120">
      <w:r w:rsidRPr="00B250E2">
        <w:t xml:space="preserve">Je navrženo sázet </w:t>
      </w:r>
      <w:r w:rsidR="008B4839" w:rsidRPr="00B250E2">
        <w:t>listnaté stromy s obvodem kmene 6-8 cm; rozvětvený, s balem</w:t>
      </w:r>
      <w:r w:rsidRPr="00B250E2">
        <w:t>. Kotvení</w:t>
      </w:r>
      <w:r w:rsidR="008B4839" w:rsidRPr="00B250E2">
        <w:t xml:space="preserve"> bude provedeno</w:t>
      </w:r>
      <w:r w:rsidRPr="00B250E2">
        <w:t xml:space="preserve"> na 3 kůly, ochrana kmene stromu proti škodám způsobených teplotními vlivy nátěrem a proti okusu zvěří pletivem, </w:t>
      </w:r>
      <w:proofErr w:type="spellStart"/>
      <w:r w:rsidRPr="00B250E2">
        <w:t>zamulčování</w:t>
      </w:r>
      <w:proofErr w:type="spellEnd"/>
      <w:r w:rsidRPr="00B250E2">
        <w:t xml:space="preserve"> výsadbové mísy (ideálně vlastním organickým materiálem – </w:t>
      </w:r>
      <w:r w:rsidRPr="00B250E2">
        <w:lastRenderedPageBreak/>
        <w:t>štěpkou). Při výsadbě je nutné provést výchovný řez</w:t>
      </w:r>
      <w:r w:rsidR="006F709B" w:rsidRPr="00B250E2">
        <w:t>.</w:t>
      </w:r>
      <w:r w:rsidR="009B5A90">
        <w:t xml:space="preserve"> </w:t>
      </w:r>
      <w:r w:rsidR="00FD7120" w:rsidRPr="00B250E2">
        <w:rPr>
          <w:rFonts w:eastAsia="Times New Roman" w:cs="Times New Roman"/>
          <w:lang w:eastAsia="cs-CZ"/>
        </w:rPr>
        <w:t>Keře budou rovněž oploceny, buď individuálně, nebo skupinově</w:t>
      </w:r>
      <w:r w:rsidR="006D68B2">
        <w:rPr>
          <w:rFonts w:eastAsia="Times New Roman" w:cs="Times New Roman"/>
          <w:lang w:eastAsia="cs-CZ"/>
        </w:rPr>
        <w:t>, p</w:t>
      </w:r>
      <w:r w:rsidR="00FD7120">
        <w:t xml:space="preserve">ro výsadbu budou použity kontejnerové sazenice </w:t>
      </w:r>
      <w:r w:rsidR="009B5A90" w:rsidRPr="009B5A90">
        <w:t>vel</w:t>
      </w:r>
      <w:r w:rsidR="009B5A90">
        <w:t>ikosti</w:t>
      </w:r>
      <w:r w:rsidR="009B5A90" w:rsidRPr="009B5A90">
        <w:t xml:space="preserve"> 40-60 cm</w:t>
      </w:r>
      <w:r w:rsidR="009B5A90">
        <w:t>.</w:t>
      </w:r>
    </w:p>
    <w:p w14:paraId="4774BAD0" w14:textId="48EB6565" w:rsidR="004D0B3E" w:rsidRPr="00B250E2" w:rsidRDefault="004D0B3E" w:rsidP="004D0B3E">
      <w:pPr>
        <w:rPr>
          <w:rFonts w:eastAsia="Times New Roman" w:cs="Times New Roman"/>
          <w:lang w:eastAsia="cs-CZ"/>
        </w:rPr>
      </w:pPr>
      <w:r w:rsidRPr="00B250E2">
        <w:rPr>
          <w:rFonts w:eastAsia="Times New Roman" w:cs="Times New Roman"/>
          <w:lang w:eastAsia="cs-CZ"/>
        </w:rPr>
        <w:t xml:space="preserve">Z pohledu přírodních hodnot </w:t>
      </w:r>
      <w:r w:rsidR="008B4839" w:rsidRPr="00B250E2">
        <w:rPr>
          <w:rFonts w:eastAsia="Times New Roman" w:cs="Times New Roman"/>
          <w:lang w:eastAsia="cs-CZ"/>
        </w:rPr>
        <w:t xml:space="preserve">není </w:t>
      </w:r>
      <w:r w:rsidRPr="00B250E2">
        <w:rPr>
          <w:rFonts w:eastAsia="Times New Roman" w:cs="Times New Roman"/>
          <w:lang w:eastAsia="cs-CZ"/>
        </w:rPr>
        <w:t xml:space="preserve">lokalita v současném stavu </w:t>
      </w:r>
      <w:r w:rsidR="008B4839" w:rsidRPr="00B250E2">
        <w:rPr>
          <w:rFonts w:eastAsia="Times New Roman" w:cs="Times New Roman"/>
          <w:lang w:eastAsia="cs-CZ"/>
        </w:rPr>
        <w:t xml:space="preserve">zvláště </w:t>
      </w:r>
      <w:r w:rsidRPr="00B250E2">
        <w:rPr>
          <w:rFonts w:eastAsia="Times New Roman" w:cs="Times New Roman"/>
          <w:lang w:eastAsia="cs-CZ"/>
        </w:rPr>
        <w:t xml:space="preserve">významná a odpovídá značně </w:t>
      </w:r>
      <w:proofErr w:type="spellStart"/>
      <w:r w:rsidRPr="00B250E2">
        <w:rPr>
          <w:rFonts w:eastAsia="Times New Roman" w:cs="Times New Roman"/>
          <w:lang w:eastAsia="cs-CZ"/>
        </w:rPr>
        <w:t>eutrofizovanému</w:t>
      </w:r>
      <w:proofErr w:type="spellEnd"/>
      <w:r w:rsidRPr="00B250E2">
        <w:rPr>
          <w:rFonts w:eastAsia="Times New Roman" w:cs="Times New Roman"/>
          <w:lang w:eastAsia="cs-CZ"/>
        </w:rPr>
        <w:t xml:space="preserve"> pozemku uprostřed polí. Místo má však velký potenciál stát se hodnotným krajinným prvkem uprostřed intenzivní zemědělské krajiny. </w:t>
      </w:r>
    </w:p>
    <w:p w14:paraId="5AB5ECF9" w14:textId="082E0FF4" w:rsidR="002F0542" w:rsidRPr="00B250E2" w:rsidRDefault="002F0542" w:rsidP="002F0542">
      <w:pPr>
        <w:pStyle w:val="OdrkyA"/>
        <w:numPr>
          <w:ilvl w:val="0"/>
          <w:numId w:val="23"/>
        </w:numPr>
        <w:ind w:left="426"/>
        <w:rPr>
          <w:u w:val="single"/>
        </w:rPr>
      </w:pPr>
      <w:r w:rsidRPr="00B250E2">
        <w:rPr>
          <w:u w:val="single"/>
        </w:rPr>
        <w:t xml:space="preserve">Jižní lokalita na pozemku </w:t>
      </w:r>
      <w:proofErr w:type="spellStart"/>
      <w:r w:rsidRPr="00B250E2">
        <w:rPr>
          <w:u w:val="single"/>
        </w:rPr>
        <w:t>p.č</w:t>
      </w:r>
      <w:proofErr w:type="spellEnd"/>
      <w:r w:rsidRPr="00B250E2">
        <w:rPr>
          <w:u w:val="single"/>
        </w:rPr>
        <w:t>. 343/1</w:t>
      </w:r>
    </w:p>
    <w:p w14:paraId="1050F92E" w14:textId="6DFFCC24" w:rsidR="002F0542" w:rsidRPr="00B250E2" w:rsidRDefault="002F0542" w:rsidP="004D0B3E">
      <w:pPr>
        <w:pStyle w:val="odsazennormln"/>
        <w:ind w:left="0"/>
      </w:pPr>
      <w:r w:rsidRPr="00B250E2">
        <w:t xml:space="preserve">Před samotnou výsadbou </w:t>
      </w:r>
      <w:r w:rsidR="004D0B3E" w:rsidRPr="00B250E2">
        <w:t xml:space="preserve">dojde </w:t>
      </w:r>
      <w:r w:rsidRPr="00B250E2">
        <w:t>k přípravě lokality na výsadbu. Zásah je navržen tak, aby nebyla zmenšena obhospodařovaná plocha.</w:t>
      </w:r>
    </w:p>
    <w:p w14:paraId="0D7422B2" w14:textId="77777777" w:rsidR="002F0542" w:rsidRPr="00B250E2" w:rsidRDefault="002F0542" w:rsidP="002F0542">
      <w:pPr>
        <w:spacing w:after="0"/>
        <w:rPr>
          <w:rFonts w:eastAsia="Times New Roman" w:cs="Times New Roman"/>
          <w:lang w:eastAsia="cs-CZ"/>
        </w:rPr>
      </w:pPr>
      <w:r w:rsidRPr="00B250E2">
        <w:rPr>
          <w:rFonts w:eastAsia="Times New Roman" w:cs="Times New Roman"/>
          <w:lang w:eastAsia="cs-CZ"/>
        </w:rPr>
        <w:t xml:space="preserve">INDIVIDUÁLNÍ VÝSADBA DŘEVIN </w:t>
      </w:r>
    </w:p>
    <w:p w14:paraId="3B63B6FE" w14:textId="491DDE61" w:rsidR="002F0542" w:rsidRPr="00B250E2" w:rsidRDefault="002F0542" w:rsidP="002F0542">
      <w:r w:rsidRPr="00B250E2">
        <w:t xml:space="preserve">Dubová alej bude vysázena v pravidelném sponu po cca 12 m po jedné straně. Na dvou místech bude výsadba stromů zčásti vynechána a budou zde vysázeny vždy 4 ks keřů, hlohu obecného nebo </w:t>
      </w:r>
      <w:r w:rsidR="00F66A42" w:rsidRPr="00B250E2">
        <w:t>bez</w:t>
      </w:r>
      <w:r w:rsidRPr="00B250E2">
        <w:t xml:space="preserve">u </w:t>
      </w:r>
      <w:r w:rsidR="00F66A42" w:rsidRPr="00B250E2">
        <w:t>čer</w:t>
      </w:r>
      <w:r w:rsidRPr="00B250E2">
        <w:t xml:space="preserve">ného. Celkově se jedná o 15 ks dubu letního a 8 ks keřů. </w:t>
      </w:r>
    </w:p>
    <w:p w14:paraId="14DCE7BC" w14:textId="31A4A398" w:rsidR="002F0542" w:rsidRPr="00B250E2" w:rsidRDefault="002F0542" w:rsidP="002F0542">
      <w:pPr>
        <w:spacing w:after="0"/>
        <w:rPr>
          <w:rFonts w:eastAsia="Times New Roman" w:cs="Times New Roman"/>
          <w:lang w:eastAsia="cs-CZ"/>
        </w:rPr>
      </w:pPr>
      <w:r w:rsidRPr="00B250E2">
        <w:rPr>
          <w:rFonts w:eastAsia="Times New Roman" w:cs="Times New Roman"/>
          <w:lang w:eastAsia="cs-CZ"/>
        </w:rPr>
        <w:tab/>
        <w:t xml:space="preserve">Strom: </w:t>
      </w:r>
      <w:r w:rsidR="004D0B3E" w:rsidRPr="00B250E2">
        <w:t xml:space="preserve">dub letní </w:t>
      </w:r>
      <w:r w:rsidR="004D0B3E" w:rsidRPr="00B250E2">
        <w:rPr>
          <w:i/>
        </w:rPr>
        <w:t>(</w:t>
      </w:r>
      <w:proofErr w:type="spellStart"/>
      <w:r w:rsidR="004D0B3E" w:rsidRPr="00B250E2">
        <w:rPr>
          <w:i/>
        </w:rPr>
        <w:t>Quercus</w:t>
      </w:r>
      <w:proofErr w:type="spellEnd"/>
      <w:r w:rsidR="004D0B3E" w:rsidRPr="00B250E2">
        <w:rPr>
          <w:i/>
        </w:rPr>
        <w:t xml:space="preserve"> robur L.)</w:t>
      </w:r>
      <w:r w:rsidRPr="00B250E2">
        <w:rPr>
          <w:rFonts w:eastAsia="Times New Roman" w:cs="Times New Roman"/>
          <w:lang w:eastAsia="cs-CZ"/>
        </w:rPr>
        <w:tab/>
      </w:r>
      <w:r w:rsidRPr="00B250E2">
        <w:rPr>
          <w:rFonts w:eastAsia="Times New Roman" w:cs="Times New Roman"/>
          <w:lang w:eastAsia="cs-CZ"/>
        </w:rPr>
        <w:tab/>
      </w:r>
      <w:r w:rsidR="004D0B3E" w:rsidRPr="00B250E2">
        <w:rPr>
          <w:rFonts w:eastAsia="Times New Roman" w:cs="Times New Roman"/>
          <w:lang w:eastAsia="cs-CZ"/>
        </w:rPr>
        <w:t>15</w:t>
      </w:r>
      <w:r w:rsidRPr="00B250E2">
        <w:rPr>
          <w:rFonts w:eastAsia="Times New Roman" w:cs="Times New Roman"/>
          <w:lang w:eastAsia="cs-CZ"/>
        </w:rPr>
        <w:t xml:space="preserve"> ks</w:t>
      </w:r>
    </w:p>
    <w:p w14:paraId="79B2D5DC" w14:textId="274ED798" w:rsidR="002F0542" w:rsidRPr="00B250E2" w:rsidRDefault="002F0542" w:rsidP="002F0542">
      <w:pPr>
        <w:spacing w:after="0"/>
        <w:rPr>
          <w:rFonts w:eastAsia="Times New Roman" w:cs="Times New Roman"/>
          <w:lang w:eastAsia="cs-CZ"/>
        </w:rPr>
      </w:pPr>
      <w:r w:rsidRPr="00B250E2">
        <w:rPr>
          <w:rFonts w:eastAsia="Times New Roman" w:cs="Times New Roman"/>
          <w:lang w:eastAsia="cs-CZ"/>
        </w:rPr>
        <w:tab/>
        <w:t xml:space="preserve">listnaté keře </w:t>
      </w:r>
      <w:r w:rsidRPr="00B250E2">
        <w:rPr>
          <w:rFonts w:eastAsia="Times New Roman" w:cs="Times New Roman"/>
          <w:lang w:eastAsia="cs-CZ"/>
        </w:rPr>
        <w:tab/>
      </w:r>
      <w:r w:rsidRPr="00B250E2">
        <w:rPr>
          <w:rFonts w:eastAsia="Times New Roman" w:cs="Times New Roman"/>
          <w:lang w:eastAsia="cs-CZ"/>
        </w:rPr>
        <w:tab/>
      </w:r>
      <w:r w:rsidRPr="00B250E2">
        <w:rPr>
          <w:rFonts w:eastAsia="Times New Roman" w:cs="Times New Roman"/>
          <w:lang w:eastAsia="cs-CZ"/>
        </w:rPr>
        <w:tab/>
      </w:r>
      <w:r w:rsidRPr="00B250E2">
        <w:rPr>
          <w:rFonts w:eastAsia="Times New Roman" w:cs="Times New Roman"/>
          <w:lang w:eastAsia="cs-CZ"/>
        </w:rPr>
        <w:tab/>
      </w:r>
      <w:r w:rsidRPr="00B250E2">
        <w:rPr>
          <w:rFonts w:eastAsia="Times New Roman" w:cs="Times New Roman"/>
          <w:lang w:eastAsia="cs-CZ"/>
        </w:rPr>
        <w:tab/>
        <w:t>8 ks</w:t>
      </w:r>
    </w:p>
    <w:p w14:paraId="5CC34C76" w14:textId="6ADB554A" w:rsidR="002F0542" w:rsidRPr="00B250E2" w:rsidRDefault="002F0542" w:rsidP="002F0542">
      <w:pPr>
        <w:ind w:left="708"/>
        <w:rPr>
          <w:rFonts w:eastAsia="Times New Roman" w:cs="Times New Roman"/>
          <w:lang w:eastAsia="cs-CZ"/>
        </w:rPr>
      </w:pPr>
      <w:r w:rsidRPr="00B250E2">
        <w:rPr>
          <w:rFonts w:eastAsia="Times New Roman" w:cs="Times New Roman"/>
          <w:lang w:eastAsia="cs-CZ"/>
        </w:rPr>
        <w:t>výběr z: hloh obecný (</w:t>
      </w:r>
      <w:proofErr w:type="spellStart"/>
      <w:r w:rsidRPr="00B250E2">
        <w:rPr>
          <w:rFonts w:eastAsia="Times New Roman" w:cs="Times New Roman"/>
          <w:i/>
          <w:iCs/>
          <w:lang w:eastAsia="cs-CZ"/>
        </w:rPr>
        <w:t>Crataegus</w:t>
      </w:r>
      <w:proofErr w:type="spellEnd"/>
      <w:r w:rsidRPr="00B250E2">
        <w:rPr>
          <w:rFonts w:eastAsia="Times New Roman" w:cs="Times New Roman"/>
          <w:i/>
          <w:iCs/>
          <w:lang w:eastAsia="cs-CZ"/>
        </w:rPr>
        <w:t xml:space="preserve"> </w:t>
      </w:r>
      <w:proofErr w:type="spellStart"/>
      <w:r w:rsidRPr="00B250E2">
        <w:rPr>
          <w:rFonts w:eastAsia="Times New Roman" w:cs="Times New Roman"/>
          <w:i/>
          <w:iCs/>
          <w:lang w:eastAsia="cs-CZ"/>
        </w:rPr>
        <w:t>laevigata</w:t>
      </w:r>
      <w:proofErr w:type="spellEnd"/>
      <w:r w:rsidRPr="00B250E2">
        <w:rPr>
          <w:rFonts w:eastAsia="Times New Roman" w:cs="Times New Roman"/>
          <w:lang w:eastAsia="cs-CZ"/>
        </w:rPr>
        <w:t xml:space="preserve">), </w:t>
      </w:r>
      <w:r w:rsidR="00F66A42" w:rsidRPr="00B250E2">
        <w:t>bez černý</w:t>
      </w:r>
      <w:r w:rsidRPr="00B250E2">
        <w:t xml:space="preserve"> </w:t>
      </w:r>
      <w:r w:rsidRPr="00B250E2">
        <w:rPr>
          <w:i/>
          <w:iCs/>
        </w:rPr>
        <w:t>(</w:t>
      </w:r>
      <w:proofErr w:type="spellStart"/>
      <w:r w:rsidRPr="00B250E2">
        <w:rPr>
          <w:i/>
          <w:iCs/>
        </w:rPr>
        <w:t>Cornus</w:t>
      </w:r>
      <w:proofErr w:type="spellEnd"/>
      <w:r w:rsidRPr="00B250E2">
        <w:rPr>
          <w:i/>
          <w:iCs/>
        </w:rPr>
        <w:t xml:space="preserve"> mas)</w:t>
      </w:r>
    </w:p>
    <w:p w14:paraId="538E4157" w14:textId="5A60EB9A" w:rsidR="009B5A90" w:rsidRPr="00B250E2" w:rsidRDefault="004D0B3E" w:rsidP="009B5A90">
      <w:r w:rsidRPr="00B250E2">
        <w:t xml:space="preserve">Je navrženo sázet </w:t>
      </w:r>
      <w:r w:rsidR="008B4839" w:rsidRPr="00B250E2">
        <w:t>d</w:t>
      </w:r>
      <w:r w:rsidR="008326AC" w:rsidRPr="00B250E2">
        <w:t>u</w:t>
      </w:r>
      <w:r w:rsidR="008B4839" w:rsidRPr="00B250E2">
        <w:t>by letn</w:t>
      </w:r>
      <w:r w:rsidR="008326AC" w:rsidRPr="00B250E2">
        <w:t>í, obvod kmene 6-8 cm, rozvětvený, s balem</w:t>
      </w:r>
      <w:r w:rsidRPr="00B250E2">
        <w:t xml:space="preserve">. Kotvení na 3 kůly, ochrana kmene stromu proti škodám způsobených teplotními vlivy nátěrem a proti okusu zvěří pletivem, </w:t>
      </w:r>
      <w:proofErr w:type="spellStart"/>
      <w:r w:rsidRPr="00B250E2">
        <w:t>zamulčování</w:t>
      </w:r>
      <w:proofErr w:type="spellEnd"/>
      <w:r w:rsidRPr="00B250E2">
        <w:t xml:space="preserve"> výsadbové mísy (ideálně vlastním organickým materiálem – štěpkou). Při výsadbě je nutné provést výchovný řez</w:t>
      </w:r>
      <w:r w:rsidR="00B250E2" w:rsidRPr="00B250E2">
        <w:t>.</w:t>
      </w:r>
      <w:r w:rsidR="009B5A90">
        <w:t xml:space="preserve"> </w:t>
      </w:r>
      <w:r w:rsidR="009B5A90" w:rsidRPr="00B250E2">
        <w:rPr>
          <w:rFonts w:eastAsia="Times New Roman" w:cs="Times New Roman"/>
          <w:lang w:eastAsia="cs-CZ"/>
        </w:rPr>
        <w:t>Keře budou rovněž oploceny, buď individuálně, nebo skupinově</w:t>
      </w:r>
      <w:r w:rsidR="006D68B2">
        <w:rPr>
          <w:rFonts w:eastAsia="Times New Roman" w:cs="Times New Roman"/>
          <w:lang w:eastAsia="cs-CZ"/>
        </w:rPr>
        <w:t>, p</w:t>
      </w:r>
      <w:r w:rsidR="009B5A90">
        <w:t xml:space="preserve">ro výsadbu budou použity kontejnerové sazenice </w:t>
      </w:r>
      <w:r w:rsidR="009B5A90" w:rsidRPr="009B5A90">
        <w:t>vel</w:t>
      </w:r>
      <w:r w:rsidR="009B5A90">
        <w:t>ikosti</w:t>
      </w:r>
      <w:r w:rsidR="009B5A90" w:rsidRPr="009B5A90">
        <w:t xml:space="preserve"> 40-60 cm</w:t>
      </w:r>
      <w:r w:rsidR="009B5A90">
        <w:t>.</w:t>
      </w:r>
    </w:p>
    <w:p w14:paraId="7F0287FD" w14:textId="77777777" w:rsidR="004D0B3E" w:rsidRPr="00B250E2" w:rsidRDefault="004D0B3E" w:rsidP="004D0B3E">
      <w:pPr>
        <w:rPr>
          <w:rFonts w:eastAsia="Times New Roman" w:cs="Times New Roman"/>
          <w:lang w:eastAsia="cs-CZ"/>
        </w:rPr>
      </w:pPr>
      <w:r w:rsidRPr="00B250E2">
        <w:rPr>
          <w:rFonts w:eastAsia="Times New Roman" w:cs="Times New Roman"/>
          <w:lang w:eastAsia="cs-CZ"/>
        </w:rPr>
        <w:t xml:space="preserve">Z pohledu přírodních hodnot není lokalita v současném stavu významná a odpovídá pozemku značně </w:t>
      </w:r>
      <w:proofErr w:type="spellStart"/>
      <w:r w:rsidRPr="00B250E2">
        <w:rPr>
          <w:rFonts w:eastAsia="Times New Roman" w:cs="Times New Roman"/>
          <w:lang w:eastAsia="cs-CZ"/>
        </w:rPr>
        <w:t>eutrofizovanému</w:t>
      </w:r>
      <w:proofErr w:type="spellEnd"/>
      <w:r w:rsidRPr="00B250E2">
        <w:rPr>
          <w:rFonts w:eastAsia="Times New Roman" w:cs="Times New Roman"/>
          <w:lang w:eastAsia="cs-CZ"/>
        </w:rPr>
        <w:t xml:space="preserve"> pozemku uprostřed polí. Místo má však velký potenciál stát se hodnotným krajinným prvkem uprostřed intenzivní zemědělské krajiny. </w:t>
      </w:r>
    </w:p>
    <w:p w14:paraId="39FB2EF5" w14:textId="77777777" w:rsidR="008763CC" w:rsidRPr="00B250E2" w:rsidRDefault="008763CC" w:rsidP="008763CC">
      <w:pPr>
        <w:pStyle w:val="Nadpis3"/>
        <w:ind w:left="720" w:hanging="720"/>
      </w:pPr>
      <w:r w:rsidRPr="00B250E2">
        <w:t>Plánovaný způsob realizace</w:t>
      </w:r>
    </w:p>
    <w:p w14:paraId="744534DB" w14:textId="77777777" w:rsidR="008763CC" w:rsidRPr="00B250E2" w:rsidRDefault="008763CC" w:rsidP="008763CC">
      <w:r w:rsidRPr="00B250E2">
        <w:t>Při realizaci výsadeb a následné péče o vysazené dřeviny je zapotřebí dodržovat platné normy a předpisy:</w:t>
      </w:r>
    </w:p>
    <w:p w14:paraId="1E09BD2E" w14:textId="77777777" w:rsidR="008763CC" w:rsidRPr="00B250E2" w:rsidRDefault="008763CC" w:rsidP="006C440C">
      <w:pPr>
        <w:pStyle w:val="Odstavecseseznamem"/>
        <w:numPr>
          <w:ilvl w:val="0"/>
          <w:numId w:val="24"/>
        </w:numPr>
        <w:ind w:left="851"/>
      </w:pPr>
      <w:r w:rsidRPr="00B250E2">
        <w:t>ČSN 46 4902-1 Výpěstky okrasných dřevin – všeobecná ustanovení a ukazatele jakosti</w:t>
      </w:r>
    </w:p>
    <w:p w14:paraId="76AB5EDB" w14:textId="77777777" w:rsidR="008763CC" w:rsidRPr="00B250E2" w:rsidRDefault="008763CC" w:rsidP="006C440C">
      <w:pPr>
        <w:pStyle w:val="Odstavecseseznamem"/>
        <w:numPr>
          <w:ilvl w:val="0"/>
          <w:numId w:val="24"/>
        </w:numPr>
        <w:ind w:left="851"/>
      </w:pPr>
      <w:r w:rsidRPr="00B250E2">
        <w:t>ČSN 83 9021 Rostliny a jejich výsadba</w:t>
      </w:r>
    </w:p>
    <w:p w14:paraId="2762ECE6" w14:textId="77777777" w:rsidR="008763CC" w:rsidRPr="00B250E2" w:rsidRDefault="008763CC" w:rsidP="006C440C">
      <w:pPr>
        <w:pStyle w:val="Odstavecseseznamem"/>
        <w:numPr>
          <w:ilvl w:val="0"/>
          <w:numId w:val="24"/>
        </w:numPr>
        <w:ind w:left="851"/>
      </w:pPr>
      <w:r w:rsidRPr="00B250E2">
        <w:t>ČSN 83 9051 Rozvojová a udržovací péče o vegetační prvky</w:t>
      </w:r>
    </w:p>
    <w:p w14:paraId="0714D194" w14:textId="2F09F80E" w:rsidR="008763CC" w:rsidRPr="00B250E2" w:rsidRDefault="008763CC" w:rsidP="008326AC">
      <w:pPr>
        <w:pStyle w:val="Odstavecseseznamem"/>
        <w:numPr>
          <w:ilvl w:val="0"/>
          <w:numId w:val="24"/>
        </w:numPr>
        <w:ind w:left="851"/>
      </w:pPr>
      <w:r w:rsidRPr="00B250E2">
        <w:t xml:space="preserve">Standard péče o přírodu a krajinu </w:t>
      </w:r>
      <w:r w:rsidR="002F0542" w:rsidRPr="00B250E2">
        <w:t xml:space="preserve">SPPK A02 001:2025 </w:t>
      </w:r>
      <w:r w:rsidRPr="00B250E2">
        <w:t>Výsadba stromů</w:t>
      </w:r>
    </w:p>
    <w:p w14:paraId="01B9AB11" w14:textId="1209840A" w:rsidR="002F0542" w:rsidRPr="00B250E2" w:rsidRDefault="006C440C" w:rsidP="002F0542">
      <w:pPr>
        <w:rPr>
          <w:rFonts w:eastAsia="Times New Roman" w:cs="Times New Roman"/>
          <w:lang w:eastAsia="cs-CZ"/>
        </w:rPr>
      </w:pPr>
      <w:r w:rsidRPr="00B250E2">
        <w:t xml:space="preserve">Bude použita pevná ochrana proti poškození od jelení a černé zvěře či pastvou hospodářských, polodivokých a divokých zvířat (troj-až </w:t>
      </w:r>
      <w:proofErr w:type="spellStart"/>
      <w:r w:rsidRPr="00B250E2">
        <w:t>čtyřkotvení</w:t>
      </w:r>
      <w:proofErr w:type="spellEnd"/>
      <w:r w:rsidRPr="00B250E2">
        <w:t xml:space="preserve"> o min. průměru </w:t>
      </w:r>
      <w:r w:rsidR="006F709B" w:rsidRPr="00B250E2">
        <w:t xml:space="preserve">smrkových </w:t>
      </w:r>
      <w:r w:rsidRPr="00B250E2">
        <w:t>kůl</w:t>
      </w:r>
      <w:r w:rsidR="006F709B" w:rsidRPr="00B250E2">
        <w:t>ů</w:t>
      </w:r>
      <w:r w:rsidRPr="00B250E2">
        <w:t xml:space="preserve"> 8-12 cm</w:t>
      </w:r>
      <w:r w:rsidR="006F709B" w:rsidRPr="00B250E2">
        <w:t xml:space="preserve"> nebo modřínových, či dubových a akátových kůlů o průměru 6-10 cm</w:t>
      </w:r>
      <w:r w:rsidRPr="00B250E2">
        <w:t>, výška kůlu nad zemí 1,5</w:t>
      </w:r>
      <w:r w:rsidR="006F709B" w:rsidRPr="00B250E2">
        <w:t>-1,8</w:t>
      </w:r>
      <w:r w:rsidR="00B250E2" w:rsidRPr="00B250E2">
        <w:t xml:space="preserve"> m</w:t>
      </w:r>
      <w:r w:rsidRPr="00B250E2">
        <w:t>, ochrann</w:t>
      </w:r>
      <w:r w:rsidR="00407BB9" w:rsidRPr="00B250E2">
        <w:t>ý plášť z</w:t>
      </w:r>
      <w:r w:rsidR="00B250E2" w:rsidRPr="00B250E2">
        <w:t xml:space="preserve"> </w:t>
      </w:r>
      <w:r w:rsidR="00407BB9" w:rsidRPr="00B250E2">
        <w:t>poplastovaného</w:t>
      </w:r>
      <w:r w:rsidR="006F709B" w:rsidRPr="00B250E2">
        <w:t>, či</w:t>
      </w:r>
      <w:r w:rsidR="00B250E2" w:rsidRPr="00B250E2">
        <w:t xml:space="preserve"> </w:t>
      </w:r>
      <w:r w:rsidR="006F709B" w:rsidRPr="00B250E2">
        <w:t>pozinkovaného</w:t>
      </w:r>
      <w:r w:rsidR="00407BB9" w:rsidRPr="00B250E2">
        <w:t xml:space="preserve"> pletiva bude vzdálen </w:t>
      </w:r>
      <w:r w:rsidRPr="00B250E2">
        <w:t>od vysazené dřeviny nejméně 30 cm</w:t>
      </w:r>
      <w:r w:rsidR="00B250E2" w:rsidRPr="00B250E2">
        <w:t>.</w:t>
      </w:r>
      <w:r w:rsidRPr="00B250E2">
        <w:t xml:space="preserve"> </w:t>
      </w:r>
      <w:r w:rsidR="002F0542" w:rsidRPr="00B250E2">
        <w:rPr>
          <w:rFonts w:eastAsia="Times New Roman" w:cs="Times New Roman"/>
          <w:lang w:eastAsia="cs-CZ"/>
        </w:rPr>
        <w:t>Keře budou rovněž oploceny, buď individuálně, nebo skupinově.</w:t>
      </w:r>
    </w:p>
    <w:p w14:paraId="1558606A" w14:textId="6114EAAE" w:rsidR="00333EFB" w:rsidRPr="00B250E2" w:rsidRDefault="00333EFB" w:rsidP="002D42C3">
      <w:pPr>
        <w:rPr>
          <w:rFonts w:eastAsia="Times New Roman" w:cs="Times New Roman"/>
          <w:lang w:eastAsia="cs-CZ"/>
        </w:rPr>
      </w:pPr>
      <w:r w:rsidRPr="00B250E2">
        <w:rPr>
          <w:rFonts w:eastAsia="Times New Roman" w:cs="Times New Roman"/>
          <w:lang w:eastAsia="cs-CZ"/>
        </w:rPr>
        <w:t xml:space="preserve">Vlastní realizace záměru nepředstavuje </w:t>
      </w:r>
      <w:r w:rsidR="008326AC" w:rsidRPr="00B250E2">
        <w:rPr>
          <w:rFonts w:eastAsia="Times New Roman" w:cs="Times New Roman"/>
          <w:lang w:eastAsia="cs-CZ"/>
        </w:rPr>
        <w:t xml:space="preserve">ani na jedné lokalitě </w:t>
      </w:r>
      <w:r w:rsidRPr="00B250E2">
        <w:rPr>
          <w:rFonts w:eastAsia="Times New Roman" w:cs="Times New Roman"/>
          <w:lang w:eastAsia="cs-CZ"/>
        </w:rPr>
        <w:t xml:space="preserve">zásah, který by se mohl negativně dotknout zájmů chráněných podle zákona o ochraně přírody a krajiny. </w:t>
      </w:r>
    </w:p>
    <w:p w14:paraId="278255D3" w14:textId="25907906" w:rsidR="00333EFB" w:rsidRPr="00B250E2" w:rsidRDefault="00333EFB" w:rsidP="002D42C3">
      <w:pPr>
        <w:rPr>
          <w:rFonts w:eastAsia="Times New Roman" w:cs="Times New Roman"/>
          <w:lang w:eastAsia="cs-CZ"/>
        </w:rPr>
      </w:pPr>
      <w:r w:rsidRPr="00B250E2">
        <w:rPr>
          <w:rFonts w:eastAsia="Times New Roman" w:cs="Times New Roman"/>
          <w:lang w:eastAsia="cs-CZ"/>
        </w:rPr>
        <w:t>Naopak vhodná výsadba dřevin</w:t>
      </w:r>
      <w:r w:rsidR="008326AC" w:rsidRPr="00B250E2">
        <w:rPr>
          <w:rFonts w:eastAsia="Times New Roman" w:cs="Times New Roman"/>
          <w:lang w:eastAsia="cs-CZ"/>
        </w:rPr>
        <w:t xml:space="preserve"> </w:t>
      </w:r>
      <w:r w:rsidRPr="00B250E2">
        <w:rPr>
          <w:rFonts w:eastAsia="Times New Roman" w:cs="Times New Roman"/>
          <w:lang w:eastAsia="cs-CZ"/>
        </w:rPr>
        <w:t>zabrání možnému rozorání původní</w:t>
      </w:r>
      <w:r w:rsidR="008326AC" w:rsidRPr="00B250E2">
        <w:rPr>
          <w:rFonts w:eastAsia="Times New Roman" w:cs="Times New Roman"/>
          <w:lang w:eastAsia="cs-CZ"/>
        </w:rPr>
        <w:t>ch</w:t>
      </w:r>
      <w:r w:rsidRPr="00B250E2">
        <w:rPr>
          <w:rFonts w:eastAsia="Times New Roman" w:cs="Times New Roman"/>
          <w:lang w:eastAsia="cs-CZ"/>
        </w:rPr>
        <w:t xml:space="preserve"> cest a pomůže vytvořit zajímav</w:t>
      </w:r>
      <w:r w:rsidR="008326AC" w:rsidRPr="00B250E2">
        <w:rPr>
          <w:rFonts w:eastAsia="Times New Roman" w:cs="Times New Roman"/>
          <w:lang w:eastAsia="cs-CZ"/>
        </w:rPr>
        <w:t>é</w:t>
      </w:r>
      <w:r w:rsidRPr="00B250E2">
        <w:rPr>
          <w:rFonts w:eastAsia="Times New Roman" w:cs="Times New Roman"/>
          <w:lang w:eastAsia="cs-CZ"/>
        </w:rPr>
        <w:t xml:space="preserve"> krajinn</w:t>
      </w:r>
      <w:r w:rsidR="008326AC" w:rsidRPr="00B250E2">
        <w:rPr>
          <w:rFonts w:eastAsia="Times New Roman" w:cs="Times New Roman"/>
          <w:lang w:eastAsia="cs-CZ"/>
        </w:rPr>
        <w:t>é</w:t>
      </w:r>
      <w:r w:rsidRPr="00B250E2">
        <w:rPr>
          <w:rFonts w:eastAsia="Times New Roman" w:cs="Times New Roman"/>
          <w:lang w:eastAsia="cs-CZ"/>
        </w:rPr>
        <w:t xml:space="preserve"> prvk</w:t>
      </w:r>
      <w:r w:rsidR="003709A8" w:rsidRPr="00B250E2">
        <w:rPr>
          <w:rFonts w:eastAsia="Times New Roman" w:cs="Times New Roman"/>
          <w:lang w:eastAsia="cs-CZ"/>
        </w:rPr>
        <w:t>y</w:t>
      </w:r>
      <w:r w:rsidRPr="00B250E2">
        <w:rPr>
          <w:rFonts w:eastAsia="Times New Roman" w:cs="Times New Roman"/>
          <w:lang w:eastAsia="cs-CZ"/>
        </w:rPr>
        <w:t>. Zvláště důležité je to pak v krajině, kde je podobných míst velmi málo.</w:t>
      </w:r>
    </w:p>
    <w:p w14:paraId="1CEED21B" w14:textId="020E0EC8" w:rsidR="00333EFB" w:rsidRPr="00B250E2" w:rsidRDefault="00333EFB" w:rsidP="002D42C3">
      <w:pPr>
        <w:rPr>
          <w:rFonts w:eastAsia="Times New Roman" w:cs="Times New Roman"/>
          <w:lang w:eastAsia="cs-CZ"/>
        </w:rPr>
      </w:pPr>
      <w:r w:rsidRPr="00B250E2">
        <w:rPr>
          <w:rFonts w:eastAsia="Times New Roman" w:cs="Times New Roman"/>
          <w:lang w:eastAsia="cs-CZ"/>
        </w:rPr>
        <w:lastRenderedPageBreak/>
        <w:t xml:space="preserve">Realizací </w:t>
      </w:r>
      <w:r w:rsidR="008326AC" w:rsidRPr="00B250E2">
        <w:rPr>
          <w:rFonts w:eastAsia="Times New Roman" w:cs="Times New Roman"/>
          <w:lang w:eastAsia="cs-CZ"/>
        </w:rPr>
        <w:t>projektu</w:t>
      </w:r>
      <w:r w:rsidRPr="00B250E2">
        <w:rPr>
          <w:rFonts w:eastAsia="Times New Roman" w:cs="Times New Roman"/>
          <w:lang w:eastAsia="cs-CZ"/>
        </w:rPr>
        <w:t xml:space="preserve"> dojde k výraznému zlepšení současného stavu ve prospěch přírodních hodnot.  Záměr povede k obnovení </w:t>
      </w:r>
      <w:r w:rsidR="008326AC" w:rsidRPr="00B250E2">
        <w:rPr>
          <w:rFonts w:eastAsia="Times New Roman" w:cs="Times New Roman"/>
          <w:lang w:eastAsia="cs-CZ"/>
        </w:rPr>
        <w:t xml:space="preserve">a zatraktivnění </w:t>
      </w:r>
      <w:r w:rsidRPr="00B250E2">
        <w:rPr>
          <w:rFonts w:eastAsia="Times New Roman" w:cs="Times New Roman"/>
          <w:lang w:eastAsia="cs-CZ"/>
        </w:rPr>
        <w:t>polní</w:t>
      </w:r>
      <w:r w:rsidR="003709A8" w:rsidRPr="00B250E2">
        <w:rPr>
          <w:rFonts w:eastAsia="Times New Roman" w:cs="Times New Roman"/>
          <w:lang w:eastAsia="cs-CZ"/>
        </w:rPr>
        <w:t>ch</w:t>
      </w:r>
      <w:r w:rsidRPr="00B250E2">
        <w:rPr>
          <w:rFonts w:eastAsia="Times New Roman" w:cs="Times New Roman"/>
          <w:lang w:eastAsia="cs-CZ"/>
        </w:rPr>
        <w:t xml:space="preserve"> cest s doprovodnou stromovou </w:t>
      </w:r>
      <w:r w:rsidR="00C07E1D" w:rsidRPr="00B250E2">
        <w:rPr>
          <w:rFonts w:eastAsia="Times New Roman" w:cs="Times New Roman"/>
          <w:lang w:eastAsia="cs-CZ"/>
        </w:rPr>
        <w:t>a</w:t>
      </w:r>
      <w:r w:rsidRPr="00B250E2">
        <w:rPr>
          <w:rFonts w:eastAsia="Times New Roman" w:cs="Times New Roman"/>
          <w:lang w:eastAsia="cs-CZ"/>
        </w:rPr>
        <w:t xml:space="preserve"> keřovou zelení. Tím dojde k rozšíření stanovištní i potravní nabídky pro živočichy, k zvýšení biodiverzity a dalších přírodních hodnot v lokalitě i blízkém okolí. S postupným růstem stromů a s rozvojem keřového patra budou přírodní hodnoty míst stále narůstat. Vhodně udržovaná polní cesta s doprovodnou zelení může být ideálním stanovištěm pro četné druhy hmyzu, ptáků a drobných savců, ale také pro druhy rostlin dříve typicky rostoucí na slunných mezích. Velmi pozitivní dopad bude mít záměr na krajinný ráz. </w:t>
      </w:r>
    </w:p>
    <w:p w14:paraId="752894EE" w14:textId="7CCAD275" w:rsidR="00333EFB" w:rsidRPr="00B250E2" w:rsidRDefault="008326AC" w:rsidP="002D42C3">
      <w:pPr>
        <w:rPr>
          <w:rFonts w:eastAsia="Times New Roman" w:cs="Times New Roman"/>
          <w:lang w:eastAsia="cs-CZ"/>
        </w:rPr>
      </w:pPr>
      <w:r w:rsidRPr="00B250E2">
        <w:rPr>
          <w:rFonts w:eastAsia="Times New Roman" w:cs="Times New Roman"/>
          <w:lang w:eastAsia="cs-CZ"/>
        </w:rPr>
        <w:t>Obě c</w:t>
      </w:r>
      <w:r w:rsidR="00333EFB" w:rsidRPr="00B250E2">
        <w:rPr>
          <w:rFonts w:eastAsia="Times New Roman" w:cs="Times New Roman"/>
          <w:lang w:eastAsia="cs-CZ"/>
        </w:rPr>
        <w:t>est</w:t>
      </w:r>
      <w:r w:rsidRPr="00B250E2">
        <w:rPr>
          <w:rFonts w:eastAsia="Times New Roman" w:cs="Times New Roman"/>
          <w:lang w:eastAsia="cs-CZ"/>
        </w:rPr>
        <w:t>y</w:t>
      </w:r>
      <w:r w:rsidR="00333EFB" w:rsidRPr="00B250E2">
        <w:rPr>
          <w:rFonts w:eastAsia="Times New Roman" w:cs="Times New Roman"/>
          <w:lang w:eastAsia="cs-CZ"/>
        </w:rPr>
        <w:t xml:space="preserve"> j</w:t>
      </w:r>
      <w:r w:rsidRPr="00B250E2">
        <w:rPr>
          <w:rFonts w:eastAsia="Times New Roman" w:cs="Times New Roman"/>
          <w:lang w:eastAsia="cs-CZ"/>
        </w:rPr>
        <w:t>sou</w:t>
      </w:r>
      <w:r w:rsidR="00333EFB" w:rsidRPr="00B250E2">
        <w:rPr>
          <w:rFonts w:eastAsia="Times New Roman" w:cs="Times New Roman"/>
          <w:lang w:eastAsia="cs-CZ"/>
        </w:rPr>
        <w:t xml:space="preserve"> plánovan</w:t>
      </w:r>
      <w:r w:rsidRPr="00B250E2">
        <w:rPr>
          <w:rFonts w:eastAsia="Times New Roman" w:cs="Times New Roman"/>
          <w:lang w:eastAsia="cs-CZ"/>
        </w:rPr>
        <w:t>é</w:t>
      </w:r>
      <w:r w:rsidR="00333EFB" w:rsidRPr="00B250E2">
        <w:rPr>
          <w:rFonts w:eastAsia="Times New Roman" w:cs="Times New Roman"/>
          <w:lang w:eastAsia="cs-CZ"/>
        </w:rPr>
        <w:t xml:space="preserve"> hlavně pro pěší a záměr tak bude mít i značný pozitivní společenský dopad. Zlepší se prostupnost krajiny.</w:t>
      </w:r>
    </w:p>
    <w:p w14:paraId="0BB93337" w14:textId="75EEDB2B" w:rsidR="00333EFB" w:rsidRPr="00B250E2" w:rsidRDefault="00333EFB" w:rsidP="00333EFB">
      <w:pPr>
        <w:pStyle w:val="Nadpis3"/>
      </w:pPr>
      <w:r w:rsidRPr="00B250E2">
        <w:t>Udržitelnost projektu</w:t>
      </w:r>
    </w:p>
    <w:p w14:paraId="393D3E5E" w14:textId="63B27BC2" w:rsidR="00333EFB" w:rsidRPr="00B250E2" w:rsidRDefault="00333EFB" w:rsidP="00333EFB">
      <w:pPr>
        <w:rPr>
          <w:rFonts w:eastAsia="Times New Roman" w:cs="Times New Roman"/>
          <w:lang w:eastAsia="cs-CZ"/>
        </w:rPr>
      </w:pPr>
      <w:r w:rsidRPr="00B250E2">
        <w:rPr>
          <w:rFonts w:eastAsia="Times New Roman" w:cs="Times New Roman"/>
          <w:lang w:eastAsia="cs-CZ"/>
        </w:rPr>
        <w:t>Udržitelnost projektu bude zajištěna odbornou výsadbou a následnou péčí. Výsadba a následná péče (</w:t>
      </w:r>
      <w:proofErr w:type="spellStart"/>
      <w:r w:rsidRPr="00B250E2">
        <w:rPr>
          <w:rFonts w:eastAsia="Times New Roman" w:cs="Times New Roman"/>
          <w:lang w:eastAsia="cs-CZ"/>
        </w:rPr>
        <w:t>povýsadbový</w:t>
      </w:r>
      <w:proofErr w:type="spellEnd"/>
      <w:r w:rsidRPr="00B250E2">
        <w:rPr>
          <w:rFonts w:eastAsia="Times New Roman" w:cs="Times New Roman"/>
          <w:lang w:eastAsia="cs-CZ"/>
        </w:rPr>
        <w:t xml:space="preserve"> řez, kontrola chrániček, úvazků) bude provedena odbornou sadařskou firmou. Zálivka bude zajištěna investorem </w:t>
      </w:r>
      <w:r w:rsidR="002F0542" w:rsidRPr="00B250E2">
        <w:rPr>
          <w:rFonts w:eastAsia="Times New Roman" w:cs="Times New Roman"/>
          <w:lang w:eastAsia="cs-CZ"/>
        </w:rPr>
        <w:t>–</w:t>
      </w:r>
      <w:r w:rsidRPr="00B250E2">
        <w:rPr>
          <w:rFonts w:eastAsia="Times New Roman" w:cs="Times New Roman"/>
          <w:lang w:eastAsia="cs-CZ"/>
        </w:rPr>
        <w:t xml:space="preserve"> </w:t>
      </w:r>
      <w:r w:rsidR="002F0542" w:rsidRPr="00B250E2">
        <w:rPr>
          <w:rFonts w:eastAsia="Times New Roman" w:cs="Times New Roman"/>
          <w:lang w:eastAsia="cs-CZ"/>
        </w:rPr>
        <w:t>obc</w:t>
      </w:r>
      <w:r w:rsidR="008326AC" w:rsidRPr="00B250E2">
        <w:rPr>
          <w:rFonts w:eastAsia="Times New Roman" w:cs="Times New Roman"/>
          <w:lang w:eastAsia="cs-CZ"/>
        </w:rPr>
        <w:t>í</w:t>
      </w:r>
      <w:r w:rsidR="002F0542" w:rsidRPr="00B250E2">
        <w:rPr>
          <w:rFonts w:eastAsia="Times New Roman" w:cs="Times New Roman"/>
          <w:lang w:eastAsia="cs-CZ"/>
        </w:rPr>
        <w:t xml:space="preserve"> Košice</w:t>
      </w:r>
      <w:r w:rsidRPr="00B250E2">
        <w:rPr>
          <w:rFonts w:eastAsia="Times New Roman" w:cs="Times New Roman"/>
          <w:lang w:eastAsia="cs-CZ"/>
        </w:rPr>
        <w:t>. Výsadby i následná péče budou provedeny podle standardů AOPK</w:t>
      </w:r>
      <w:r w:rsidR="007A2B98" w:rsidRPr="00B250E2">
        <w:rPr>
          <w:rFonts w:eastAsia="Times New Roman" w:cs="Times New Roman"/>
          <w:lang w:eastAsia="cs-CZ"/>
        </w:rPr>
        <w:t xml:space="preserve"> </w:t>
      </w:r>
      <w:r w:rsidR="007A2B98" w:rsidRPr="00B250E2">
        <w:t>– Výsadba stromů SPPK A02 001:2025.</w:t>
      </w:r>
    </w:p>
    <w:p w14:paraId="1408EFD2" w14:textId="64A8A1E6" w:rsidR="007A2B98" w:rsidRPr="00B250E2" w:rsidRDefault="007A2B98" w:rsidP="00333EFB">
      <w:pPr>
        <w:rPr>
          <w:rFonts w:eastAsia="Times New Roman" w:cs="Times New Roman"/>
          <w:lang w:eastAsia="cs-CZ"/>
        </w:rPr>
      </w:pPr>
      <w:r w:rsidRPr="00B250E2">
        <w:rPr>
          <w:rFonts w:eastAsia="Times New Roman" w:cs="Times New Roman"/>
          <w:lang w:eastAsia="cs-CZ"/>
        </w:rPr>
        <w:t xml:space="preserve">K výsadbě jsou zvoleny vhodné </w:t>
      </w:r>
      <w:r w:rsidR="00B20478" w:rsidRPr="00B250E2">
        <w:rPr>
          <w:rFonts w:eastAsia="Times New Roman" w:cs="Times New Roman"/>
          <w:lang w:eastAsia="cs-CZ"/>
        </w:rPr>
        <w:t xml:space="preserve">druhy </w:t>
      </w:r>
      <w:r w:rsidRPr="00B250E2">
        <w:rPr>
          <w:rFonts w:eastAsia="Times New Roman" w:cs="Times New Roman"/>
          <w:lang w:eastAsia="cs-CZ"/>
        </w:rPr>
        <w:t>stromů a původní druhy keřů odpovídající stanovištním podmínkám lokality.</w:t>
      </w:r>
    </w:p>
    <w:p w14:paraId="34D4C935" w14:textId="7059B744" w:rsidR="00333EFB" w:rsidRPr="00B250E2" w:rsidRDefault="007A2B98" w:rsidP="00333EFB">
      <w:pPr>
        <w:rPr>
          <w:lang w:eastAsia="cs-CZ"/>
        </w:rPr>
      </w:pPr>
      <w:r w:rsidRPr="00B250E2">
        <w:rPr>
          <w:lang w:eastAsia="cs-CZ"/>
        </w:rPr>
        <w:t>Počítá se s péč</w:t>
      </w:r>
      <w:r w:rsidR="008326AC" w:rsidRPr="00B250E2">
        <w:rPr>
          <w:lang w:eastAsia="cs-CZ"/>
        </w:rPr>
        <w:t>í</w:t>
      </w:r>
      <w:r w:rsidR="00333EFB" w:rsidRPr="00B250E2">
        <w:rPr>
          <w:lang w:eastAsia="cs-CZ"/>
        </w:rPr>
        <w:t xml:space="preserve"> nejen o mladé stromky, ale také o celkový prostor cesty. Vzhledem ke značnému zatížení pozemku živinami hrozí zarůstání </w:t>
      </w:r>
      <w:proofErr w:type="spellStart"/>
      <w:r w:rsidR="00333EFB" w:rsidRPr="00B250E2">
        <w:rPr>
          <w:lang w:eastAsia="cs-CZ"/>
        </w:rPr>
        <w:t>buření</w:t>
      </w:r>
      <w:proofErr w:type="spellEnd"/>
      <w:r w:rsidR="00333EFB" w:rsidRPr="00B250E2">
        <w:rPr>
          <w:lang w:eastAsia="cs-CZ"/>
        </w:rPr>
        <w:t>. Proto je třeba zajistit její každoroční vysečení ve vhodném termínu.</w:t>
      </w:r>
      <w:r w:rsidRPr="00B250E2">
        <w:rPr>
          <w:lang w:eastAsia="cs-CZ"/>
        </w:rPr>
        <w:t xml:space="preserve"> Vysečení bude zajištěno investorem </w:t>
      </w:r>
      <w:r w:rsidR="008326AC" w:rsidRPr="00B250E2">
        <w:rPr>
          <w:lang w:eastAsia="cs-CZ"/>
        </w:rPr>
        <w:t>–</w:t>
      </w:r>
      <w:r w:rsidRPr="00B250E2">
        <w:rPr>
          <w:lang w:eastAsia="cs-CZ"/>
        </w:rPr>
        <w:t xml:space="preserve"> </w:t>
      </w:r>
      <w:r w:rsidR="008326AC" w:rsidRPr="00B250E2">
        <w:rPr>
          <w:rFonts w:eastAsia="Times New Roman" w:cs="Times New Roman"/>
          <w:lang w:eastAsia="cs-CZ"/>
        </w:rPr>
        <w:t>obec Košice</w:t>
      </w:r>
      <w:r w:rsidRPr="00B250E2">
        <w:rPr>
          <w:rFonts w:eastAsia="Times New Roman" w:cs="Times New Roman"/>
          <w:lang w:eastAsia="cs-CZ"/>
        </w:rPr>
        <w:t>.</w:t>
      </w:r>
    </w:p>
    <w:p w14:paraId="1C24338D" w14:textId="06746E26" w:rsidR="007C3183" w:rsidRPr="00B250E2" w:rsidRDefault="007C3183" w:rsidP="007C3183">
      <w:pPr>
        <w:pStyle w:val="Nadpis3"/>
      </w:pPr>
      <w:r w:rsidRPr="00B250E2">
        <w:t>Technologické podmínky postupu prací</w:t>
      </w:r>
    </w:p>
    <w:p w14:paraId="33DA67C3" w14:textId="77777777" w:rsidR="007C3183" w:rsidRPr="00B250E2" w:rsidRDefault="007C3183" w:rsidP="007C3183">
      <w:pPr>
        <w:pStyle w:val="Nadpis4"/>
      </w:pPr>
      <w:r w:rsidRPr="00B250E2">
        <w:t xml:space="preserve">a) Příprava území  </w:t>
      </w:r>
    </w:p>
    <w:p w14:paraId="05CF4BD1" w14:textId="2984A065" w:rsidR="007C3183" w:rsidRPr="00B250E2" w:rsidRDefault="008326AC" w:rsidP="007C3183">
      <w:r w:rsidRPr="00B250E2">
        <w:rPr>
          <w:rFonts w:eastAsia="Times New Roman" w:cs="Times New Roman"/>
          <w:lang w:eastAsia="cs-CZ"/>
        </w:rPr>
        <w:t xml:space="preserve">Na lokalitě A </w:t>
      </w:r>
      <w:r w:rsidR="00C070F5" w:rsidRPr="00B250E2">
        <w:rPr>
          <w:rFonts w:eastAsia="Times New Roman" w:cs="Times New Roman"/>
          <w:lang w:eastAsia="cs-CZ"/>
        </w:rPr>
        <w:t>se p</w:t>
      </w:r>
      <w:r w:rsidR="007C3183" w:rsidRPr="00B250E2">
        <w:rPr>
          <w:rFonts w:eastAsia="Times New Roman" w:cs="Times New Roman"/>
          <w:lang w:eastAsia="cs-CZ"/>
        </w:rPr>
        <w:t xml:space="preserve">rovede </w:t>
      </w:r>
      <w:r w:rsidR="00C070F5" w:rsidRPr="00B250E2">
        <w:rPr>
          <w:rFonts w:eastAsia="Times New Roman" w:cs="Times New Roman"/>
          <w:lang w:eastAsia="cs-CZ"/>
        </w:rPr>
        <w:t>p</w:t>
      </w:r>
      <w:r w:rsidR="007C3183" w:rsidRPr="00B250E2">
        <w:t xml:space="preserve">řed zahájením </w:t>
      </w:r>
      <w:r w:rsidR="00C070F5" w:rsidRPr="00B250E2">
        <w:t xml:space="preserve">výsadby vykácení nežádoucích stromů a keřů. </w:t>
      </w:r>
      <w:r w:rsidR="002C0408" w:rsidRPr="00B250E2">
        <w:t>Na obou lokalitách si z</w:t>
      </w:r>
      <w:r w:rsidR="007C3183" w:rsidRPr="00B250E2">
        <w:t xml:space="preserve">hotovitel </w:t>
      </w:r>
      <w:r w:rsidR="00C070F5" w:rsidRPr="00B250E2">
        <w:t>při</w:t>
      </w:r>
      <w:r w:rsidR="007C3183" w:rsidRPr="00B250E2">
        <w:t>prav</w:t>
      </w:r>
      <w:r w:rsidR="00C070F5" w:rsidRPr="00B250E2">
        <w:t>í</w:t>
      </w:r>
      <w:r w:rsidR="007C3183" w:rsidRPr="00B250E2">
        <w:t xml:space="preserve"> příjezd na </w:t>
      </w:r>
      <w:r w:rsidR="00C070F5" w:rsidRPr="00B250E2">
        <w:t xml:space="preserve">lokalitu </w:t>
      </w:r>
      <w:r w:rsidR="007C3183" w:rsidRPr="00B250E2">
        <w:t xml:space="preserve">a její vytyčení. </w:t>
      </w:r>
      <w:r w:rsidR="009526C2" w:rsidRPr="00B250E2">
        <w:t>V lokalitě se nenachází žádné inženýrské sítě</w:t>
      </w:r>
      <w:r w:rsidR="007C3183" w:rsidRPr="00B250E2">
        <w:t>.</w:t>
      </w:r>
    </w:p>
    <w:p w14:paraId="7C9C4EBD" w14:textId="77777777" w:rsidR="007C3183" w:rsidRPr="00B250E2" w:rsidRDefault="007C3183" w:rsidP="007C3183">
      <w:pPr>
        <w:pStyle w:val="Nadpis4"/>
      </w:pPr>
      <w:r w:rsidRPr="00B250E2">
        <w:t>b) Zemní práce</w:t>
      </w:r>
    </w:p>
    <w:p w14:paraId="1385A33F" w14:textId="17005A47" w:rsidR="007C3183" w:rsidRPr="00B250E2" w:rsidRDefault="009526C2" w:rsidP="007C3183">
      <w:pPr>
        <w:rPr>
          <w:i/>
          <w:iCs/>
        </w:rPr>
      </w:pPr>
      <w:r w:rsidRPr="00B250E2">
        <w:t>V lokalitě se nenachází žádné inženýrské sítě</w:t>
      </w:r>
      <w:r w:rsidR="007C3183" w:rsidRPr="00B250E2">
        <w:t xml:space="preserve">. </w:t>
      </w:r>
    </w:p>
    <w:p w14:paraId="00AE8572" w14:textId="77777777" w:rsidR="00ED76EF" w:rsidRPr="00B250E2" w:rsidRDefault="00ED76EF" w:rsidP="00ED76EF">
      <w:pPr>
        <w:pStyle w:val="Nadpis4"/>
      </w:pPr>
      <w:r w:rsidRPr="00B250E2">
        <w:t>c) Výsadba dřevin</w:t>
      </w:r>
    </w:p>
    <w:p w14:paraId="424226B4" w14:textId="77777777" w:rsidR="00ED76EF" w:rsidRPr="00B250E2" w:rsidRDefault="00ED76EF" w:rsidP="00ED76EF">
      <w:pPr>
        <w:pStyle w:val="Nadpis5"/>
        <w:rPr>
          <w:color w:val="808080" w:themeColor="background1" w:themeShade="80"/>
        </w:rPr>
      </w:pPr>
      <w:r w:rsidRPr="00B250E2">
        <w:rPr>
          <w:color w:val="808080" w:themeColor="background1" w:themeShade="80"/>
        </w:rPr>
        <w:t>Technika výsadby</w:t>
      </w:r>
    </w:p>
    <w:p w14:paraId="7ED39B62" w14:textId="5CAB33A7" w:rsidR="00ED76EF" w:rsidRPr="00B250E2" w:rsidRDefault="00ED76EF" w:rsidP="00ED76EF">
      <w:r w:rsidRPr="00B250E2">
        <w:t xml:space="preserve">Výsadba stromů by měla být realizována do předem vytyčených pozic odpovídajících obvyklým sponům pro </w:t>
      </w:r>
      <w:r w:rsidR="00C070F5" w:rsidRPr="00B250E2">
        <w:t>vybrané</w:t>
      </w:r>
      <w:r w:rsidRPr="00B250E2">
        <w:t xml:space="preserve"> dřeviny. Spon u stromů určuje polohu jednotlivých rostlin ve výsadbě. </w:t>
      </w:r>
      <w:r w:rsidR="00C070F5" w:rsidRPr="00B250E2">
        <w:t>Třešeň ptáčnice bude vysázena v pravidelném sponu po cca 9 m po jedné straně</w:t>
      </w:r>
      <w:r w:rsidR="003A130C" w:rsidRPr="00B250E2">
        <w:t>. T</w:t>
      </w:r>
      <w:r w:rsidR="00C070F5" w:rsidRPr="00B250E2">
        <w:t>am, kde by byly doplněny stávající dřevinou, bude spon větší. Dále budou dosázeny sazenice keřů nepravidelně mezi novou výsadbu</w:t>
      </w:r>
      <w:r w:rsidRPr="00B250E2">
        <w:t>. K samotné výsadbě bude zvolen termín mezi polovinou října a koncem listopadu. V případě jarní výsadby je nutné stromy doplnit zálivkou a výchovný řez se musí provést hlouběji.</w:t>
      </w:r>
    </w:p>
    <w:p w14:paraId="16FCFBA9" w14:textId="35D328C1" w:rsidR="00ED76EF" w:rsidRPr="00B250E2" w:rsidRDefault="00ED76EF" w:rsidP="00ED76EF">
      <w:r w:rsidRPr="00B250E2">
        <w:t xml:space="preserve">Hloubení jam se provede na hloubku kořenového systému (hloubka jámy 40 cm, šířka 50 cm). Tvar jámy by měl být čtvercový pro prevenci vůči květináčovému efektu kořenů. Kořeny při výsadbě nesmí být zmáčknuty, ale volně v jamce rozprostřeny. Před výsadbou se zkrátí příliš dlouhé kořeny a odstraní se poškozené části na první rozvětvení. </w:t>
      </w:r>
      <w:r w:rsidR="00B20478" w:rsidRPr="00B250E2">
        <w:t xml:space="preserve">U </w:t>
      </w:r>
      <w:proofErr w:type="spellStart"/>
      <w:r w:rsidR="00B20478" w:rsidRPr="00B250E2">
        <w:t>balových</w:t>
      </w:r>
      <w:proofErr w:type="spellEnd"/>
      <w:r w:rsidR="00B20478" w:rsidRPr="00B250E2">
        <w:t xml:space="preserve"> sazenic bude hloubka výsadbové jámy vykopána dle hloubky samotného balu, aby nedošlo k utopení sazenice. </w:t>
      </w:r>
      <w:r w:rsidRPr="00B250E2">
        <w:t>Do půdy se zarazí kůly do hloubky cca 50 cm tak, aby se nehýbaly a byly dobrou oporou. Délka kůlů bude zvolena dle dr</w:t>
      </w:r>
      <w:r w:rsidR="00DB3CE7" w:rsidRPr="00B250E2">
        <w:t>uhu kmenného tvaru, minimálně</w:t>
      </w:r>
      <w:r w:rsidR="00B20478" w:rsidRPr="00B250E2">
        <w:t xml:space="preserve"> 200-250 cm</w:t>
      </w:r>
      <w:r w:rsidR="00DB3CE7" w:rsidRPr="00B250E2">
        <w:t xml:space="preserve"> </w:t>
      </w:r>
      <w:r w:rsidRPr="00B250E2">
        <w:t>o tloušťce</w:t>
      </w:r>
      <w:r w:rsidR="00B20478" w:rsidRPr="00B250E2">
        <w:t xml:space="preserve"> smrkových kůlů</w:t>
      </w:r>
      <w:r w:rsidRPr="00B250E2">
        <w:t xml:space="preserve"> </w:t>
      </w:r>
      <w:r w:rsidR="00C070F5" w:rsidRPr="00B250E2">
        <w:t>8-12</w:t>
      </w:r>
      <w:r w:rsidRPr="00B250E2">
        <w:t xml:space="preserve"> cm</w:t>
      </w:r>
      <w:r w:rsidR="00B20478" w:rsidRPr="00B250E2">
        <w:t xml:space="preserve"> nebo modřínových, či dubových a akátových kůlů o průměru 6-10 cm</w:t>
      </w:r>
      <w:r w:rsidRPr="00B250E2">
        <w:t>.</w:t>
      </w:r>
    </w:p>
    <w:p w14:paraId="1FB428D9" w14:textId="086C9969" w:rsidR="00D53D9F" w:rsidRPr="00B250E2" w:rsidRDefault="00407BB9" w:rsidP="00D53D9F">
      <w:r w:rsidRPr="00B250E2">
        <w:lastRenderedPageBreak/>
        <w:t>Při hloubení jámy se nejprve skryje drnová vrstva 8-10 cm. Následně se další zemina vykope ve dvou vrstvách. Při zasypávání zeminou se vymění jednotlivé vrstvy tak, aby svrchní byla vespod (mimo drnové vrstvy) z důvodu obsahu dostupných živin pro kořeny a rozvoji mikrobiální aktivity. Hlína se důkladně přitlačí ke kořenům. Z přebytkové zeminy (drnové) je vhodné vytvořit mělký val po celém obvodu jámy pro případnou zálivku.</w:t>
      </w:r>
      <w:r w:rsidR="00ED76EF" w:rsidRPr="00B250E2">
        <w:t xml:space="preserve"> Stromek by měl být v místě nasazení koruny vyvázán ke kůl</w:t>
      </w:r>
      <w:r w:rsidR="00C070F5" w:rsidRPr="00B250E2">
        <w:t>ům</w:t>
      </w:r>
      <w:r w:rsidR="00ED76EF" w:rsidRPr="00B250E2">
        <w:t xml:space="preserve"> pomocí PVC/bavlněného úvazku</w:t>
      </w:r>
      <w:r w:rsidR="00B20478" w:rsidRPr="00B250E2">
        <w:t>.</w:t>
      </w:r>
    </w:p>
    <w:p w14:paraId="34BE3314" w14:textId="5524A9BF" w:rsidR="00ED76EF" w:rsidRPr="00B250E2" w:rsidRDefault="00ED76EF" w:rsidP="00ED76EF">
      <w:r w:rsidRPr="00B250E2">
        <w:t xml:space="preserve">Ihned po výsadbě je nutné </w:t>
      </w:r>
      <w:r w:rsidR="00D53D9F">
        <w:t xml:space="preserve">sazenice </w:t>
      </w:r>
      <w:r w:rsidRPr="00B250E2">
        <w:t xml:space="preserve">důkladně zalít, aby byly kořeny vlhké a zároveň se tak odstranil přebytečný vzduch. Výsadbovou mísu je vhodné </w:t>
      </w:r>
      <w:proofErr w:type="spellStart"/>
      <w:r w:rsidRPr="00B250E2">
        <w:t>zamulčovat</w:t>
      </w:r>
      <w:proofErr w:type="spellEnd"/>
      <w:r w:rsidRPr="00B250E2">
        <w:t xml:space="preserve"> štěpkou </w:t>
      </w:r>
      <w:r w:rsidR="00DB3CE7" w:rsidRPr="00B250E2">
        <w:t xml:space="preserve">z listnatých stromů </w:t>
      </w:r>
      <w:r w:rsidRPr="00B250E2">
        <w:t xml:space="preserve">nebo slámou. Díky </w:t>
      </w:r>
      <w:proofErr w:type="spellStart"/>
      <w:r w:rsidRPr="00B250E2">
        <w:t>zamulčování</w:t>
      </w:r>
      <w:proofErr w:type="spellEnd"/>
      <w:r w:rsidRPr="00B250E2">
        <w:t xml:space="preserve"> bude okolí </w:t>
      </w:r>
      <w:r w:rsidR="00D53D9F">
        <w:t>sazenice</w:t>
      </w:r>
      <w:r w:rsidRPr="00B250E2">
        <w:t xml:space="preserve"> v bezplevelném stavu, udrží se vláha a uvolní se živiny potřebné pro růst stromu a mikrobiální aktivitu.</w:t>
      </w:r>
    </w:p>
    <w:p w14:paraId="7FBA66FF" w14:textId="40813AF7" w:rsidR="00ED76EF" w:rsidRPr="00B250E2" w:rsidRDefault="00ED76EF" w:rsidP="00ED76EF">
      <w:r w:rsidRPr="00B250E2">
        <w:t xml:space="preserve">Nezbytnou součástí výsadby je ochrana sazenic proti okusu zvěří. Ve volné krajině je vhodné </w:t>
      </w:r>
      <w:r w:rsidR="00D53D9F">
        <w:t xml:space="preserve">u stromů </w:t>
      </w:r>
      <w:r w:rsidRPr="00B250E2">
        <w:t xml:space="preserve">použít </w:t>
      </w:r>
      <w:r w:rsidR="00C070F5" w:rsidRPr="00B250E2">
        <w:t xml:space="preserve">troj-až </w:t>
      </w:r>
      <w:proofErr w:type="spellStart"/>
      <w:r w:rsidR="00C070F5" w:rsidRPr="00B250E2">
        <w:t>čtyřkotvení</w:t>
      </w:r>
      <w:proofErr w:type="spellEnd"/>
      <w:r w:rsidR="00C070F5" w:rsidRPr="00B250E2">
        <w:t xml:space="preserve"> o min. průměru </w:t>
      </w:r>
      <w:r w:rsidR="006F709B" w:rsidRPr="00B250E2">
        <w:t xml:space="preserve">smrkových </w:t>
      </w:r>
      <w:r w:rsidR="00C070F5" w:rsidRPr="00B250E2">
        <w:t>kůl</w:t>
      </w:r>
      <w:r w:rsidR="006F709B" w:rsidRPr="00B250E2">
        <w:t>ů</w:t>
      </w:r>
      <w:r w:rsidR="00C070F5" w:rsidRPr="00B250E2">
        <w:t xml:space="preserve"> 8-12 cm</w:t>
      </w:r>
      <w:r w:rsidR="006F709B" w:rsidRPr="00B250E2">
        <w:t xml:space="preserve"> nebo modřínových, či dubových a akátových kůlů o průměru 6-10 cm</w:t>
      </w:r>
      <w:r w:rsidR="00C070F5" w:rsidRPr="00B250E2">
        <w:t>, výška kůlu nad zemí 1,5-</w:t>
      </w:r>
      <w:r w:rsidR="006F709B" w:rsidRPr="00B250E2">
        <w:t>1,8</w:t>
      </w:r>
      <w:r w:rsidR="00C070F5" w:rsidRPr="00B250E2">
        <w:t xml:space="preserve"> m,</w:t>
      </w:r>
      <w:r w:rsidR="00855B33" w:rsidRPr="00B250E2">
        <w:t xml:space="preserve"> ochranný plášť z poplastovaného pletiva bude vzdálen od vysazené dřeviny nejméně 30 cm,</w:t>
      </w:r>
      <w:r w:rsidRPr="00B250E2">
        <w:t xml:space="preserve"> </w:t>
      </w:r>
      <w:r w:rsidR="00D53D9F">
        <w:t>m</w:t>
      </w:r>
      <w:r w:rsidRPr="00B250E2">
        <w:t xml:space="preserve">ladé sazenice by měly být chráněny vůči poškození mrazem a korní spále. Preventivním opatřením je umístění </w:t>
      </w:r>
      <w:r w:rsidR="00C070F5" w:rsidRPr="00B250E2">
        <w:t>jednoho z</w:t>
      </w:r>
      <w:r w:rsidR="003A130C" w:rsidRPr="00B250E2">
        <w:t> </w:t>
      </w:r>
      <w:r w:rsidRPr="00B250E2">
        <w:t>opěrn</w:t>
      </w:r>
      <w:r w:rsidR="00C070F5" w:rsidRPr="00B250E2">
        <w:t>ých</w:t>
      </w:r>
      <w:r w:rsidRPr="00B250E2">
        <w:t xml:space="preserve"> kůl</w:t>
      </w:r>
      <w:r w:rsidR="00C070F5" w:rsidRPr="00B250E2">
        <w:t>ů</w:t>
      </w:r>
      <w:r w:rsidRPr="00B250E2">
        <w:t xml:space="preserve"> z jižní strany sazenice nebo provést nátěr </w:t>
      </w:r>
      <w:proofErr w:type="spellStart"/>
      <w:r w:rsidRPr="00B250E2">
        <w:t>Arboflexem</w:t>
      </w:r>
      <w:proofErr w:type="spellEnd"/>
      <w:r w:rsidRPr="00B250E2">
        <w:t>.</w:t>
      </w:r>
      <w:r w:rsidR="00C070F5" w:rsidRPr="00B250E2">
        <w:t xml:space="preserve"> </w:t>
      </w:r>
      <w:r w:rsidR="00D53D9F" w:rsidRPr="00B250E2">
        <w:t xml:space="preserve">Výsadba keřů bude proti okusu chráněna </w:t>
      </w:r>
      <w:r w:rsidR="00D53D9F">
        <w:t xml:space="preserve">individuálním nebo </w:t>
      </w:r>
      <w:r w:rsidR="00D53D9F" w:rsidRPr="00B250E2">
        <w:t>skupinovým oplocením z lesnického pletiva a s použitím impregnovaných dřevěných kůlů</w:t>
      </w:r>
      <w:r w:rsidR="00D53D9F">
        <w:t>.</w:t>
      </w:r>
    </w:p>
    <w:p w14:paraId="2D0E4896" w14:textId="77777777" w:rsidR="00ED76EF" w:rsidRPr="00B250E2" w:rsidRDefault="00ED76EF" w:rsidP="00ED76EF">
      <w:pPr>
        <w:pStyle w:val="Nadpis5"/>
      </w:pPr>
      <w:r w:rsidRPr="00B250E2">
        <w:rPr>
          <w:color w:val="A6A6A6" w:themeColor="background1" w:themeShade="A6"/>
        </w:rPr>
        <w:t>Výsadbový</w:t>
      </w:r>
      <w:r w:rsidRPr="00B250E2">
        <w:t xml:space="preserve"> </w:t>
      </w:r>
      <w:r w:rsidRPr="00B250E2">
        <w:rPr>
          <w:color w:val="A6A6A6" w:themeColor="background1" w:themeShade="A6"/>
        </w:rPr>
        <w:t>materiál</w:t>
      </w:r>
    </w:p>
    <w:p w14:paraId="42AF52CB" w14:textId="7EE1A2F7" w:rsidR="007F347C" w:rsidRPr="00B250E2" w:rsidRDefault="00ED76EF" w:rsidP="007F347C">
      <w:r w:rsidRPr="00B250E2">
        <w:t xml:space="preserve">Pro výsadbu alejí je vhodné použít </w:t>
      </w:r>
      <w:r w:rsidR="0042757C" w:rsidRPr="00B250E2">
        <w:t>s ohledem na současné klimatické podmínky zapěstovaný listnatý strom s optimálním obvodem kmene 6-8 cm</w:t>
      </w:r>
      <w:r w:rsidR="002C0408" w:rsidRPr="00B250E2">
        <w:t>, rozvětvený, s balem</w:t>
      </w:r>
      <w:r w:rsidRPr="00B250E2">
        <w:t xml:space="preserve">. Měl by být přítomný jeden hlavní terminální výhon a minimálně 3-4 postranní větve. </w:t>
      </w:r>
      <w:r w:rsidR="007F347C">
        <w:t>Sazenice k</w:t>
      </w:r>
      <w:r w:rsidR="007F347C" w:rsidRPr="00B250E2">
        <w:rPr>
          <w:rFonts w:eastAsia="Times New Roman" w:cs="Times New Roman"/>
          <w:lang w:eastAsia="cs-CZ"/>
        </w:rPr>
        <w:t>eř</w:t>
      </w:r>
      <w:r w:rsidR="007F347C">
        <w:rPr>
          <w:rFonts w:eastAsia="Times New Roman" w:cs="Times New Roman"/>
          <w:lang w:eastAsia="cs-CZ"/>
        </w:rPr>
        <w:t>ů</w:t>
      </w:r>
      <w:r w:rsidR="007F347C" w:rsidRPr="00B250E2">
        <w:rPr>
          <w:rFonts w:eastAsia="Times New Roman" w:cs="Times New Roman"/>
          <w:lang w:eastAsia="cs-CZ"/>
        </w:rPr>
        <w:t xml:space="preserve"> </w:t>
      </w:r>
      <w:r w:rsidR="007F347C">
        <w:t xml:space="preserve">budou použity kontejnerové </w:t>
      </w:r>
      <w:r w:rsidR="007F347C">
        <w:t>o </w:t>
      </w:r>
      <w:r w:rsidR="007F347C" w:rsidRPr="009B5A90">
        <w:t>vel</w:t>
      </w:r>
      <w:r w:rsidR="007F347C">
        <w:t>ikosti</w:t>
      </w:r>
      <w:r w:rsidR="007F347C" w:rsidRPr="009B5A90">
        <w:t xml:space="preserve"> 40-60 cm</w:t>
      </w:r>
      <w:r w:rsidR="007F347C">
        <w:t>.</w:t>
      </w:r>
    </w:p>
    <w:p w14:paraId="2862900C" w14:textId="11BA3EEA" w:rsidR="00F21713" w:rsidRPr="00B250E2" w:rsidRDefault="00F21713" w:rsidP="00ED76EF">
      <w:r w:rsidRPr="00B250E2">
        <w:t xml:space="preserve">Na výsadbu by neměly být použity sazenice s viditelnými defekty, sazenice bez rostlinolékařského pasu, </w:t>
      </w:r>
      <w:proofErr w:type="spellStart"/>
      <w:r w:rsidRPr="00B250E2">
        <w:t>balové</w:t>
      </w:r>
      <w:proofErr w:type="spellEnd"/>
      <w:r w:rsidRPr="00B250E2">
        <w:t xml:space="preserve"> stromy s rozpadlým a nestabilním balem a sazenice</w:t>
      </w:r>
      <w:r w:rsidR="007F347C">
        <w:t xml:space="preserve"> stromů</w:t>
      </w:r>
      <w:r w:rsidRPr="00B250E2">
        <w:t xml:space="preserve"> s poškozenými kosterními větvemi, či terminálním výhonem.</w:t>
      </w:r>
    </w:p>
    <w:p w14:paraId="19DB7CBE" w14:textId="77777777" w:rsidR="00ED76EF" w:rsidRPr="00B250E2" w:rsidRDefault="00ED76EF" w:rsidP="00F7213D">
      <w:pPr>
        <w:pStyle w:val="Nadpis5"/>
        <w:rPr>
          <w:color w:val="A6A6A6" w:themeColor="background1" w:themeShade="A6"/>
        </w:rPr>
      </w:pPr>
      <w:r w:rsidRPr="00B250E2">
        <w:rPr>
          <w:color w:val="A6A6A6" w:themeColor="background1" w:themeShade="A6"/>
        </w:rPr>
        <w:t>Následná péče</w:t>
      </w:r>
    </w:p>
    <w:p w14:paraId="144D3BE0" w14:textId="1B3B7EE7" w:rsidR="00ED76EF" w:rsidRPr="00B250E2" w:rsidRDefault="00ED76EF" w:rsidP="00ED76EF">
      <w:r w:rsidRPr="00B250E2">
        <w:t xml:space="preserve">V předjaří po výsadbě stromů je nutné provést </w:t>
      </w:r>
      <w:r w:rsidR="0042757C" w:rsidRPr="00B250E2">
        <w:t>u</w:t>
      </w:r>
      <w:r w:rsidR="00B20478" w:rsidRPr="00B250E2">
        <w:t xml:space="preserve"> všech vysazených stromů</w:t>
      </w:r>
      <w:r w:rsidR="0042757C" w:rsidRPr="00B250E2">
        <w:t xml:space="preserve"> </w:t>
      </w:r>
      <w:r w:rsidRPr="00B250E2">
        <w:t>výchovný komparativní řez</w:t>
      </w:r>
      <w:r w:rsidR="00B20478" w:rsidRPr="00B250E2">
        <w:t xml:space="preserve"> dle standartu AOPK k řezu stromů</w:t>
      </w:r>
      <w:r w:rsidR="00B250E2" w:rsidRPr="00B250E2">
        <w:t xml:space="preserve">. </w:t>
      </w:r>
      <w:r w:rsidRPr="00B250E2">
        <w:t>Výchovný řez provádíme minimálně v</w:t>
      </w:r>
      <w:r w:rsidR="00F7213D" w:rsidRPr="00B250E2">
        <w:t> </w:t>
      </w:r>
      <w:r w:rsidRPr="00B250E2">
        <w:t>prvních pěti letech pro založení vzdušné a stabilní koruny. Od druhého roku řezu vzrůstají nároky na odbornost.</w:t>
      </w:r>
    </w:p>
    <w:p w14:paraId="3C0B7ACE" w14:textId="1CAF520A" w:rsidR="00875D2C" w:rsidRPr="00B250E2" w:rsidRDefault="00ED76EF" w:rsidP="00875D2C">
      <w:r w:rsidRPr="00B250E2">
        <w:t>V dalších letech je nutné kontrolovat funkčnost chrániček proti zvěři a stabilitu opěrných kůlů. Pravidelně by měly být povolovány úvazky, aby se kmínek nezaškrcoval. Okolí stromku by mělo být udržováno v bezplevelném stavu</w:t>
      </w:r>
      <w:r w:rsidR="00875D2C" w:rsidRPr="00B250E2">
        <w:t>,</w:t>
      </w:r>
      <w:r w:rsidRPr="00B250E2">
        <w:t xml:space="preserve"> </w:t>
      </w:r>
      <w:r w:rsidR="00875D2C" w:rsidRPr="00B250E2">
        <w:t>mulč ve výsadbových mísách bude pravidelně doplňován. V</w:t>
      </w:r>
      <w:r w:rsidRPr="00B250E2">
        <w:t xml:space="preserve"> případě dlouhodobého výpadku srážek (1 kalendářní měsíc) je vhodné provést zálivku. Zalévat spíše vydatněji méně často.</w:t>
      </w:r>
      <w:r w:rsidR="00875D2C" w:rsidRPr="00B250E2">
        <w:t xml:space="preserve"> V případě odumřelých jedinců bude provedena náhrada dle původního návrhu. </w:t>
      </w:r>
    </w:p>
    <w:p w14:paraId="39B1BF00" w14:textId="2FCE94BB" w:rsidR="00431800" w:rsidRDefault="00ED76EF" w:rsidP="009174C5">
      <w:r w:rsidRPr="00B250E2">
        <w:t>Výchovný řez bude proveden podle platného standardu AOPK</w:t>
      </w:r>
      <w:r w:rsidR="007A2B98" w:rsidRPr="00B250E2">
        <w:t xml:space="preserve"> – Výsadba stromů SPPK A02 001:2025</w:t>
      </w:r>
      <w:r w:rsidRPr="00B250E2">
        <w:t>.</w:t>
      </w:r>
    </w:p>
    <w:p w14:paraId="533238FF" w14:textId="77777777" w:rsidR="00875D2C" w:rsidRPr="009174C5" w:rsidRDefault="00875D2C" w:rsidP="009174C5"/>
    <w:sectPr w:rsidR="00875D2C" w:rsidRPr="009174C5" w:rsidSect="0039348D">
      <w:headerReference w:type="default" r:id="rId10"/>
      <w:footerReference w:type="default" r:id="rId11"/>
      <w:headerReference w:type="first" r:id="rId12"/>
      <w:footerReference w:type="first" r:id="rId13"/>
      <w:pgSz w:w="11906" w:h="16838"/>
      <w:pgMar w:top="1417" w:right="1417" w:bottom="1417" w:left="1417" w:header="708" w:footer="708"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E536" w14:textId="77777777" w:rsidR="00B55D35" w:rsidRDefault="00B55D35">
      <w:pPr>
        <w:spacing w:line="240" w:lineRule="auto"/>
      </w:pPr>
      <w:r>
        <w:separator/>
      </w:r>
    </w:p>
  </w:endnote>
  <w:endnote w:type="continuationSeparator" w:id="0">
    <w:p w14:paraId="0E91FEBA" w14:textId="77777777" w:rsidR="00B55D35" w:rsidRDefault="00B55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843842"/>
      <w:docPartObj>
        <w:docPartGallery w:val="Page Numbers (Bottom of Page)"/>
        <w:docPartUnique/>
      </w:docPartObj>
    </w:sdtPr>
    <w:sdtEndPr>
      <w:rPr>
        <w:rStyle w:val="ZhlavChar"/>
        <w:color w:val="808080" w:themeColor="background1" w:themeShade="80"/>
        <w:sz w:val="18"/>
        <w:szCs w:val="18"/>
      </w:rPr>
    </w:sdtEndPr>
    <w:sdtContent>
      <w:p w14:paraId="628F7155" w14:textId="725F51D5" w:rsidR="00BD469B" w:rsidRPr="00623DB0" w:rsidRDefault="00BD469B" w:rsidP="00623DB0">
        <w:pPr>
          <w:pStyle w:val="Zpat"/>
          <w:jc w:val="center"/>
          <w:rPr>
            <w:rStyle w:val="ZhlavChar"/>
          </w:rPr>
        </w:pPr>
        <w:r w:rsidRPr="00623DB0">
          <w:rPr>
            <w:rStyle w:val="ZhlavChar"/>
          </w:rPr>
          <w:fldChar w:fldCharType="begin"/>
        </w:r>
        <w:r w:rsidRPr="00623DB0">
          <w:rPr>
            <w:rStyle w:val="ZhlavChar"/>
          </w:rPr>
          <w:instrText>PAGE   \* MERGEFORMAT</w:instrText>
        </w:r>
        <w:r w:rsidRPr="00623DB0">
          <w:rPr>
            <w:rStyle w:val="ZhlavChar"/>
          </w:rPr>
          <w:fldChar w:fldCharType="separate"/>
        </w:r>
        <w:r w:rsidR="004B7234">
          <w:rPr>
            <w:rStyle w:val="ZhlavChar"/>
            <w:noProof/>
          </w:rPr>
          <w:t>5</w:t>
        </w:r>
        <w:r w:rsidRPr="00623DB0">
          <w:rPr>
            <w:rStyle w:val="Zhlav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831616"/>
      <w:docPartObj>
        <w:docPartGallery w:val="Page Numbers (Bottom of Page)"/>
        <w:docPartUnique/>
      </w:docPartObj>
    </w:sdtPr>
    <w:sdtContent>
      <w:p w14:paraId="69D68E17" w14:textId="6A59AEC1" w:rsidR="00BD469B" w:rsidRDefault="00BD469B">
        <w:pPr>
          <w:pStyle w:val="Zpat"/>
          <w:jc w:val="center"/>
        </w:pPr>
        <w:r>
          <w:fldChar w:fldCharType="begin"/>
        </w:r>
        <w:r>
          <w:instrText xml:space="preserve"> PAGE </w:instrText>
        </w:r>
        <w:r>
          <w:fldChar w:fldCharType="separate"/>
        </w:r>
        <w:r>
          <w:rPr>
            <w:noProof/>
          </w:rPr>
          <w:t>3</w:t>
        </w:r>
        <w:r>
          <w:fldChar w:fldCharType="end"/>
        </w:r>
      </w:p>
    </w:sdtContent>
  </w:sdt>
  <w:p w14:paraId="6715EB1C" w14:textId="77777777" w:rsidR="00BD469B" w:rsidRDefault="00BD46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2088" w14:textId="77777777" w:rsidR="00B55D35" w:rsidRDefault="00B55D35">
      <w:pPr>
        <w:spacing w:line="240" w:lineRule="auto"/>
      </w:pPr>
      <w:r>
        <w:separator/>
      </w:r>
    </w:p>
  </w:footnote>
  <w:footnote w:type="continuationSeparator" w:id="0">
    <w:p w14:paraId="77F2006A" w14:textId="77777777" w:rsidR="00B55D35" w:rsidRDefault="00B55D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0777" w14:textId="1B3A71A7" w:rsidR="00BD469B" w:rsidRDefault="00BD469B" w:rsidP="007C4E58">
    <w:pPr>
      <w:pBdr>
        <w:top w:val="nil"/>
        <w:left w:val="nil"/>
        <w:bottom w:val="nil"/>
        <w:right w:val="nil"/>
        <w:between w:val="nil"/>
      </w:pBdr>
      <w:spacing w:after="0" w:line="240" w:lineRule="auto"/>
      <w:rPr>
        <w:color w:val="808080"/>
        <w:sz w:val="18"/>
        <w:szCs w:val="18"/>
      </w:rPr>
    </w:pPr>
    <w:r>
      <w:rPr>
        <w:color w:val="808080"/>
        <w:sz w:val="18"/>
        <w:szCs w:val="18"/>
      </w:rPr>
      <w:t>Akce:</w:t>
    </w:r>
    <w:r>
      <w:rPr>
        <w:color w:val="808080"/>
        <w:sz w:val="18"/>
        <w:szCs w:val="18"/>
      </w:rPr>
      <w:tab/>
    </w:r>
    <w:r>
      <w:rPr>
        <w:color w:val="808080"/>
        <w:sz w:val="18"/>
        <w:szCs w:val="18"/>
      </w:rPr>
      <w:tab/>
    </w:r>
    <w:r w:rsidR="007C4E58" w:rsidRPr="007C4E58">
      <w:rPr>
        <w:color w:val="808080"/>
        <w:sz w:val="18"/>
        <w:szCs w:val="18"/>
      </w:rPr>
      <w:t xml:space="preserve">VÝSADBA TŘEŠŇOVÉ A DUBOVÉ ALEJE – </w:t>
    </w:r>
    <w:r w:rsidR="007C4E58">
      <w:rPr>
        <w:color w:val="808080"/>
        <w:sz w:val="18"/>
        <w:szCs w:val="18"/>
      </w:rPr>
      <w:t xml:space="preserve"> </w:t>
    </w:r>
    <w:proofErr w:type="spellStart"/>
    <w:r w:rsidR="007C4E58" w:rsidRPr="007C4E58">
      <w:rPr>
        <w:color w:val="808080"/>
        <w:sz w:val="18"/>
        <w:szCs w:val="18"/>
      </w:rPr>
      <w:t>k.ú</w:t>
    </w:r>
    <w:proofErr w:type="spellEnd"/>
    <w:r w:rsidR="007C4E58" w:rsidRPr="007C4E58">
      <w:rPr>
        <w:color w:val="808080"/>
        <w:sz w:val="18"/>
        <w:szCs w:val="18"/>
      </w:rPr>
      <w:t>. KOŠICE U NEPOMĚŘIC</w:t>
    </w:r>
  </w:p>
  <w:p w14:paraId="610A642D" w14:textId="4CC30A41" w:rsidR="00BD469B" w:rsidRDefault="00BD469B" w:rsidP="00513CCA">
    <w:pPr>
      <w:pBdr>
        <w:top w:val="nil"/>
        <w:left w:val="nil"/>
        <w:bottom w:val="nil"/>
        <w:right w:val="nil"/>
        <w:between w:val="nil"/>
      </w:pBdr>
      <w:spacing w:after="0" w:line="240" w:lineRule="auto"/>
      <w:rPr>
        <w:color w:val="808080"/>
        <w:sz w:val="18"/>
        <w:szCs w:val="18"/>
      </w:rPr>
    </w:pPr>
    <w:r>
      <w:rPr>
        <w:color w:val="808080"/>
        <w:sz w:val="18"/>
        <w:szCs w:val="18"/>
      </w:rPr>
      <w:t>Investor:</w:t>
    </w:r>
    <w:r>
      <w:rPr>
        <w:color w:val="808080"/>
        <w:sz w:val="18"/>
        <w:szCs w:val="18"/>
      </w:rPr>
      <w:tab/>
    </w:r>
    <w:r>
      <w:rPr>
        <w:color w:val="808080"/>
        <w:sz w:val="18"/>
        <w:szCs w:val="18"/>
      </w:rPr>
      <w:tab/>
    </w:r>
    <w:r w:rsidR="007C4E58">
      <w:rPr>
        <w:color w:val="808080"/>
        <w:sz w:val="18"/>
        <w:szCs w:val="18"/>
      </w:rPr>
      <w:t>Obec Košice, Košice 46</w:t>
    </w:r>
  </w:p>
  <w:p w14:paraId="66B20D9A" w14:textId="77BD1115" w:rsidR="00BD469B" w:rsidRDefault="00BD469B" w:rsidP="00513CCA">
    <w:pPr>
      <w:pBdr>
        <w:top w:val="nil"/>
        <w:left w:val="nil"/>
        <w:bottom w:val="nil"/>
        <w:right w:val="nil"/>
        <w:between w:val="nil"/>
      </w:pBdr>
      <w:spacing w:after="0" w:line="240" w:lineRule="auto"/>
      <w:rPr>
        <w:color w:val="808080"/>
        <w:sz w:val="18"/>
        <w:szCs w:val="18"/>
      </w:rPr>
    </w:pPr>
    <w:r>
      <w:rPr>
        <w:color w:val="808080"/>
        <w:sz w:val="18"/>
        <w:szCs w:val="18"/>
      </w:rPr>
      <w:t>Stupeň:</w:t>
    </w:r>
    <w:r>
      <w:rPr>
        <w:color w:val="808080"/>
        <w:sz w:val="18"/>
        <w:szCs w:val="18"/>
      </w:rPr>
      <w:tab/>
    </w:r>
    <w:r>
      <w:rPr>
        <w:color w:val="808080"/>
        <w:sz w:val="18"/>
        <w:szCs w:val="18"/>
      </w:rPr>
      <w:tab/>
      <w:t>-</w:t>
    </w:r>
  </w:p>
  <w:p w14:paraId="78C3F5BF" w14:textId="15FEDBAA" w:rsidR="00BD469B" w:rsidRPr="00E01644" w:rsidRDefault="00BD469B" w:rsidP="00E016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C0DE" w14:textId="76850388" w:rsidR="00BD469B" w:rsidRPr="007C4E58" w:rsidRDefault="007C4E58" w:rsidP="007C4E58">
    <w:pPr>
      <w:pStyle w:val="Zhlav"/>
    </w:pPr>
    <w:r w:rsidRPr="007C4E58">
      <w:rPr>
        <w:color w:val="808080"/>
      </w:rPr>
      <w:t xml:space="preserve">VÝSADBA TŘEŠŇOVÉ A DUBOVÉ ALEJE – </w:t>
    </w:r>
    <w:r>
      <w:rPr>
        <w:color w:val="808080"/>
      </w:rPr>
      <w:t xml:space="preserve"> </w:t>
    </w:r>
    <w:proofErr w:type="spellStart"/>
    <w:r w:rsidRPr="007C4E58">
      <w:rPr>
        <w:color w:val="808080"/>
      </w:rPr>
      <w:t>k.ú</w:t>
    </w:r>
    <w:proofErr w:type="spellEnd"/>
    <w:r w:rsidRPr="007C4E58">
      <w:rPr>
        <w:color w:val="808080"/>
      </w:rPr>
      <w:t>. KOŠICE U NEPOMĚŘIC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AF8B" w14:textId="72036070" w:rsidR="00BD469B" w:rsidRDefault="00BD469B" w:rsidP="00B13E7B">
    <w:pPr>
      <w:jc w:val="center"/>
    </w:pPr>
    <w:r w:rsidRPr="007C57A5">
      <w:t xml:space="preserve">REVITALIZAČNÍ OPATŘENÍ – VLČÍ DŮL | </w:t>
    </w:r>
    <w:r>
      <w:t>Technická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BB9"/>
    <w:multiLevelType w:val="hybridMultilevel"/>
    <w:tmpl w:val="792C0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AC5202"/>
    <w:multiLevelType w:val="multilevel"/>
    <w:tmpl w:val="963AA9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6F2713F"/>
    <w:multiLevelType w:val="hybridMultilevel"/>
    <w:tmpl w:val="22B01C5A"/>
    <w:lvl w:ilvl="0" w:tplc="0CE2B1D8">
      <w:start w:val="1"/>
      <w:numFmt w:val="upperLetter"/>
      <w:pStyle w:val="Odrky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CB7517"/>
    <w:multiLevelType w:val="hybridMultilevel"/>
    <w:tmpl w:val="978C3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107699"/>
    <w:multiLevelType w:val="multilevel"/>
    <w:tmpl w:val="61F698EC"/>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1E322650"/>
    <w:multiLevelType w:val="multilevel"/>
    <w:tmpl w:val="61F698EC"/>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21533614"/>
    <w:multiLevelType w:val="hybridMultilevel"/>
    <w:tmpl w:val="2B7EE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3E7093"/>
    <w:multiLevelType w:val="hybridMultilevel"/>
    <w:tmpl w:val="30D0E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226649"/>
    <w:multiLevelType w:val="hybridMultilevel"/>
    <w:tmpl w:val="17567D10"/>
    <w:lvl w:ilvl="0" w:tplc="9BDA7EA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743498"/>
    <w:multiLevelType w:val="multilevel"/>
    <w:tmpl w:val="61F698EC"/>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55D50958"/>
    <w:multiLevelType w:val="hybridMultilevel"/>
    <w:tmpl w:val="70142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250555"/>
    <w:multiLevelType w:val="multilevel"/>
    <w:tmpl w:val="8282211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numFmt w:val="bullet"/>
      <w:lvlText w:val="-"/>
      <w:lvlJc w:val="left"/>
      <w:pPr>
        <w:tabs>
          <w:tab w:val="num" w:pos="0"/>
        </w:tabs>
        <w:ind w:left="2880" w:hanging="360"/>
      </w:pPr>
      <w:rPr>
        <w:rFonts w:ascii="Times New Roman" w:eastAsiaTheme="minorHAnsi" w:hAnsi="Times New Roman" w:cs="Times New Roman"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8E51891"/>
    <w:multiLevelType w:val="multilevel"/>
    <w:tmpl w:val="61F698EC"/>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58E936BE"/>
    <w:multiLevelType w:val="multilevel"/>
    <w:tmpl w:val="F136235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5B021365"/>
    <w:multiLevelType w:val="multilevel"/>
    <w:tmpl w:val="61F698EC"/>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630A3549"/>
    <w:multiLevelType w:val="hybridMultilevel"/>
    <w:tmpl w:val="93882DE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A5696F"/>
    <w:multiLevelType w:val="multilevel"/>
    <w:tmpl w:val="61F698EC"/>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669C3F60"/>
    <w:multiLevelType w:val="hybridMultilevel"/>
    <w:tmpl w:val="19E4A704"/>
    <w:lvl w:ilvl="0" w:tplc="C2748698">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582797"/>
    <w:multiLevelType w:val="multilevel"/>
    <w:tmpl w:val="EF9253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11D35EC"/>
    <w:multiLevelType w:val="hybridMultilevel"/>
    <w:tmpl w:val="D92AD9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6F15FAF"/>
    <w:multiLevelType w:val="multilevel"/>
    <w:tmpl w:val="F4E6A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7914674"/>
    <w:multiLevelType w:val="multilevel"/>
    <w:tmpl w:val="1E2A7D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9475E52"/>
    <w:multiLevelType w:val="multilevel"/>
    <w:tmpl w:val="522A6A68"/>
    <w:lvl w:ilvl="0">
      <w:start w:val="1"/>
      <w:numFmt w:val="bullet"/>
      <w:lvlText w:val=""/>
      <w:lvlJc w:val="left"/>
      <w:pPr>
        <w:tabs>
          <w:tab w:val="num" w:pos="0"/>
        </w:tabs>
        <w:ind w:left="3600" w:hanging="360"/>
      </w:pPr>
      <w:rPr>
        <w:rFonts w:ascii="Symbol" w:hAnsi="Symbol" w:cs="Symbol" w:hint="default"/>
      </w:rPr>
    </w:lvl>
    <w:lvl w:ilvl="1">
      <w:start w:val="1"/>
      <w:numFmt w:val="bullet"/>
      <w:lvlText w:val="o"/>
      <w:lvlJc w:val="left"/>
      <w:pPr>
        <w:tabs>
          <w:tab w:val="num" w:pos="0"/>
        </w:tabs>
        <w:ind w:left="4320" w:hanging="360"/>
      </w:pPr>
      <w:rPr>
        <w:rFonts w:ascii="Courier New" w:hAnsi="Courier New" w:cs="Courier New" w:hint="default"/>
      </w:rPr>
    </w:lvl>
    <w:lvl w:ilvl="2">
      <w:start w:val="1"/>
      <w:numFmt w:val="bullet"/>
      <w:lvlText w:val=""/>
      <w:lvlJc w:val="left"/>
      <w:pPr>
        <w:tabs>
          <w:tab w:val="num" w:pos="0"/>
        </w:tabs>
        <w:ind w:left="5040" w:hanging="360"/>
      </w:pPr>
      <w:rPr>
        <w:rFonts w:ascii="Wingdings" w:hAnsi="Wingdings" w:cs="Wingdings" w:hint="default"/>
      </w:rPr>
    </w:lvl>
    <w:lvl w:ilvl="3">
      <w:start w:val="1"/>
      <w:numFmt w:val="bullet"/>
      <w:lvlText w:val=""/>
      <w:lvlJc w:val="left"/>
      <w:pPr>
        <w:tabs>
          <w:tab w:val="num" w:pos="0"/>
        </w:tabs>
        <w:ind w:left="5760" w:hanging="360"/>
      </w:pPr>
      <w:rPr>
        <w:rFonts w:ascii="Symbol" w:hAnsi="Symbol" w:cs="Symbol" w:hint="default"/>
      </w:rPr>
    </w:lvl>
    <w:lvl w:ilvl="4">
      <w:start w:val="1"/>
      <w:numFmt w:val="bullet"/>
      <w:lvlText w:val="o"/>
      <w:lvlJc w:val="left"/>
      <w:pPr>
        <w:tabs>
          <w:tab w:val="num" w:pos="0"/>
        </w:tabs>
        <w:ind w:left="6480" w:hanging="360"/>
      </w:pPr>
      <w:rPr>
        <w:rFonts w:ascii="Courier New" w:hAnsi="Courier New" w:cs="Courier New" w:hint="default"/>
      </w:rPr>
    </w:lvl>
    <w:lvl w:ilvl="5">
      <w:start w:val="1"/>
      <w:numFmt w:val="bullet"/>
      <w:lvlText w:val=""/>
      <w:lvlJc w:val="left"/>
      <w:pPr>
        <w:tabs>
          <w:tab w:val="num" w:pos="0"/>
        </w:tabs>
        <w:ind w:left="7200" w:hanging="360"/>
      </w:pPr>
      <w:rPr>
        <w:rFonts w:ascii="Wingdings" w:hAnsi="Wingdings" w:cs="Wingdings" w:hint="default"/>
      </w:rPr>
    </w:lvl>
    <w:lvl w:ilvl="6">
      <w:start w:val="1"/>
      <w:numFmt w:val="bullet"/>
      <w:lvlText w:val=""/>
      <w:lvlJc w:val="left"/>
      <w:pPr>
        <w:tabs>
          <w:tab w:val="num" w:pos="0"/>
        </w:tabs>
        <w:ind w:left="7920" w:hanging="360"/>
      </w:pPr>
      <w:rPr>
        <w:rFonts w:ascii="Symbol" w:hAnsi="Symbol" w:cs="Symbol" w:hint="default"/>
      </w:rPr>
    </w:lvl>
    <w:lvl w:ilvl="7">
      <w:start w:val="1"/>
      <w:numFmt w:val="bullet"/>
      <w:lvlText w:val="o"/>
      <w:lvlJc w:val="left"/>
      <w:pPr>
        <w:tabs>
          <w:tab w:val="num" w:pos="0"/>
        </w:tabs>
        <w:ind w:left="8640" w:hanging="360"/>
      </w:pPr>
      <w:rPr>
        <w:rFonts w:ascii="Courier New" w:hAnsi="Courier New" w:cs="Courier New" w:hint="default"/>
      </w:rPr>
    </w:lvl>
    <w:lvl w:ilvl="8">
      <w:start w:val="1"/>
      <w:numFmt w:val="bullet"/>
      <w:lvlText w:val=""/>
      <w:lvlJc w:val="left"/>
      <w:pPr>
        <w:tabs>
          <w:tab w:val="num" w:pos="0"/>
        </w:tabs>
        <w:ind w:left="9360" w:hanging="360"/>
      </w:pPr>
      <w:rPr>
        <w:rFonts w:ascii="Wingdings" w:hAnsi="Wingdings" w:cs="Wingdings" w:hint="default"/>
      </w:rPr>
    </w:lvl>
  </w:abstractNum>
  <w:abstractNum w:abstractNumId="23" w15:restartNumberingAfterBreak="0">
    <w:nsid w:val="7FA66368"/>
    <w:multiLevelType w:val="multilevel"/>
    <w:tmpl w:val="B75856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61695223">
    <w:abstractNumId w:val="1"/>
  </w:num>
  <w:num w:numId="2" w16cid:durableId="1489861424">
    <w:abstractNumId w:val="18"/>
  </w:num>
  <w:num w:numId="3" w16cid:durableId="1389377767">
    <w:abstractNumId w:val="12"/>
  </w:num>
  <w:num w:numId="4" w16cid:durableId="1026950371">
    <w:abstractNumId w:val="11"/>
  </w:num>
  <w:num w:numId="5" w16cid:durableId="1019623656">
    <w:abstractNumId w:val="22"/>
  </w:num>
  <w:num w:numId="6" w16cid:durableId="1965311599">
    <w:abstractNumId w:val="23"/>
  </w:num>
  <w:num w:numId="7" w16cid:durableId="95561695">
    <w:abstractNumId w:val="21"/>
  </w:num>
  <w:num w:numId="8" w16cid:durableId="1774669810">
    <w:abstractNumId w:val="5"/>
  </w:num>
  <w:num w:numId="9" w16cid:durableId="2025745438">
    <w:abstractNumId w:val="16"/>
  </w:num>
  <w:num w:numId="10" w16cid:durableId="1887646027">
    <w:abstractNumId w:val="4"/>
  </w:num>
  <w:num w:numId="11" w16cid:durableId="200871001">
    <w:abstractNumId w:val="14"/>
  </w:num>
  <w:num w:numId="12" w16cid:durableId="1609040943">
    <w:abstractNumId w:val="9"/>
  </w:num>
  <w:num w:numId="13" w16cid:durableId="1440833110">
    <w:abstractNumId w:val="3"/>
  </w:num>
  <w:num w:numId="14" w16cid:durableId="108625124">
    <w:abstractNumId w:val="13"/>
  </w:num>
  <w:num w:numId="15" w16cid:durableId="382558473">
    <w:abstractNumId w:val="0"/>
  </w:num>
  <w:num w:numId="16" w16cid:durableId="1499080632">
    <w:abstractNumId w:val="6"/>
  </w:num>
  <w:num w:numId="17" w16cid:durableId="994332825">
    <w:abstractNumId w:val="7"/>
  </w:num>
  <w:num w:numId="18" w16cid:durableId="1991323347">
    <w:abstractNumId w:val="20"/>
  </w:num>
  <w:num w:numId="19" w16cid:durableId="1963418352">
    <w:abstractNumId w:val="8"/>
  </w:num>
  <w:num w:numId="20" w16cid:durableId="888999564">
    <w:abstractNumId w:val="15"/>
  </w:num>
  <w:num w:numId="21" w16cid:durableId="2014841613">
    <w:abstractNumId w:val="17"/>
  </w:num>
  <w:num w:numId="22" w16cid:durableId="1230190893">
    <w:abstractNumId w:val="2"/>
  </w:num>
  <w:num w:numId="23" w16cid:durableId="2076319260">
    <w:abstractNumId w:val="2"/>
    <w:lvlOverride w:ilvl="0">
      <w:startOverride w:val="1"/>
    </w:lvlOverride>
  </w:num>
  <w:num w:numId="24" w16cid:durableId="1726831696">
    <w:abstractNumId w:val="19"/>
  </w:num>
  <w:num w:numId="25" w16cid:durableId="1065683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00"/>
    <w:rsid w:val="00017A7E"/>
    <w:rsid w:val="00027114"/>
    <w:rsid w:val="0004302C"/>
    <w:rsid w:val="0005026C"/>
    <w:rsid w:val="00056F01"/>
    <w:rsid w:val="0007247D"/>
    <w:rsid w:val="000A6AF7"/>
    <w:rsid w:val="000D7537"/>
    <w:rsid w:val="000E42DF"/>
    <w:rsid w:val="000E7340"/>
    <w:rsid w:val="00101001"/>
    <w:rsid w:val="001210F5"/>
    <w:rsid w:val="001339D7"/>
    <w:rsid w:val="00150ABA"/>
    <w:rsid w:val="001748F9"/>
    <w:rsid w:val="001846DA"/>
    <w:rsid w:val="001A3F9C"/>
    <w:rsid w:val="001A7505"/>
    <w:rsid w:val="001E273C"/>
    <w:rsid w:val="002053D7"/>
    <w:rsid w:val="002055F0"/>
    <w:rsid w:val="00227077"/>
    <w:rsid w:val="00237628"/>
    <w:rsid w:val="00260744"/>
    <w:rsid w:val="00290C85"/>
    <w:rsid w:val="00294D9F"/>
    <w:rsid w:val="002951B5"/>
    <w:rsid w:val="002A55DC"/>
    <w:rsid w:val="002A7A9A"/>
    <w:rsid w:val="002C0408"/>
    <w:rsid w:val="002D42C3"/>
    <w:rsid w:val="002E0AF8"/>
    <w:rsid w:val="002E6409"/>
    <w:rsid w:val="002F0542"/>
    <w:rsid w:val="0030479B"/>
    <w:rsid w:val="00323FCF"/>
    <w:rsid w:val="0033139B"/>
    <w:rsid w:val="00333EFB"/>
    <w:rsid w:val="003340BA"/>
    <w:rsid w:val="00367A76"/>
    <w:rsid w:val="003709A8"/>
    <w:rsid w:val="0039348D"/>
    <w:rsid w:val="003A130C"/>
    <w:rsid w:val="003C041A"/>
    <w:rsid w:val="003C43B6"/>
    <w:rsid w:val="004017B2"/>
    <w:rsid w:val="004022F6"/>
    <w:rsid w:val="00404849"/>
    <w:rsid w:val="00407BB9"/>
    <w:rsid w:val="0042757C"/>
    <w:rsid w:val="00431800"/>
    <w:rsid w:val="00452C6F"/>
    <w:rsid w:val="00475A7E"/>
    <w:rsid w:val="00485BC3"/>
    <w:rsid w:val="004A2E1C"/>
    <w:rsid w:val="004A3182"/>
    <w:rsid w:val="004B2402"/>
    <w:rsid w:val="004B7234"/>
    <w:rsid w:val="004C52F4"/>
    <w:rsid w:val="004D0B3E"/>
    <w:rsid w:val="004D5AF9"/>
    <w:rsid w:val="004E00F2"/>
    <w:rsid w:val="004F5D6C"/>
    <w:rsid w:val="00513CCA"/>
    <w:rsid w:val="00536E07"/>
    <w:rsid w:val="00562DAB"/>
    <w:rsid w:val="005B5964"/>
    <w:rsid w:val="005B6198"/>
    <w:rsid w:val="005D4126"/>
    <w:rsid w:val="00606560"/>
    <w:rsid w:val="0062121D"/>
    <w:rsid w:val="00623DB0"/>
    <w:rsid w:val="00652C8B"/>
    <w:rsid w:val="00691013"/>
    <w:rsid w:val="00695E1C"/>
    <w:rsid w:val="006C440C"/>
    <w:rsid w:val="006D68B2"/>
    <w:rsid w:val="006F709B"/>
    <w:rsid w:val="007218AB"/>
    <w:rsid w:val="00726B54"/>
    <w:rsid w:val="00735E46"/>
    <w:rsid w:val="00740A21"/>
    <w:rsid w:val="00757FE7"/>
    <w:rsid w:val="007601E8"/>
    <w:rsid w:val="00767301"/>
    <w:rsid w:val="00775223"/>
    <w:rsid w:val="007A1CAB"/>
    <w:rsid w:val="007A2B98"/>
    <w:rsid w:val="007A7897"/>
    <w:rsid w:val="007C3183"/>
    <w:rsid w:val="007C31C2"/>
    <w:rsid w:val="007C4E58"/>
    <w:rsid w:val="007F2AA9"/>
    <w:rsid w:val="007F347C"/>
    <w:rsid w:val="00812EA8"/>
    <w:rsid w:val="008326AC"/>
    <w:rsid w:val="008452A3"/>
    <w:rsid w:val="00855B33"/>
    <w:rsid w:val="008616A6"/>
    <w:rsid w:val="00875D2C"/>
    <w:rsid w:val="008763CC"/>
    <w:rsid w:val="0088760D"/>
    <w:rsid w:val="00897AF4"/>
    <w:rsid w:val="008A71D9"/>
    <w:rsid w:val="008B4839"/>
    <w:rsid w:val="008B6AE3"/>
    <w:rsid w:val="008B7C22"/>
    <w:rsid w:val="008C2493"/>
    <w:rsid w:val="00912C37"/>
    <w:rsid w:val="009174C5"/>
    <w:rsid w:val="00927F77"/>
    <w:rsid w:val="009336E2"/>
    <w:rsid w:val="00935DEC"/>
    <w:rsid w:val="009526C2"/>
    <w:rsid w:val="009615F8"/>
    <w:rsid w:val="009928DA"/>
    <w:rsid w:val="009B0467"/>
    <w:rsid w:val="009B5A90"/>
    <w:rsid w:val="009C07F2"/>
    <w:rsid w:val="009C4DF9"/>
    <w:rsid w:val="009F5FDE"/>
    <w:rsid w:val="00A014F2"/>
    <w:rsid w:val="00A07BEA"/>
    <w:rsid w:val="00A21E04"/>
    <w:rsid w:val="00A42663"/>
    <w:rsid w:val="00AA2400"/>
    <w:rsid w:val="00AB13F5"/>
    <w:rsid w:val="00B13E7B"/>
    <w:rsid w:val="00B20478"/>
    <w:rsid w:val="00B250E2"/>
    <w:rsid w:val="00B33DFF"/>
    <w:rsid w:val="00B35067"/>
    <w:rsid w:val="00B37EF1"/>
    <w:rsid w:val="00B47BFE"/>
    <w:rsid w:val="00B559E7"/>
    <w:rsid w:val="00B55D35"/>
    <w:rsid w:val="00B72FB2"/>
    <w:rsid w:val="00BB4A53"/>
    <w:rsid w:val="00BC39DE"/>
    <w:rsid w:val="00BD469B"/>
    <w:rsid w:val="00BE41F2"/>
    <w:rsid w:val="00BF114B"/>
    <w:rsid w:val="00C00884"/>
    <w:rsid w:val="00C04DF2"/>
    <w:rsid w:val="00C070F5"/>
    <w:rsid w:val="00C07E1D"/>
    <w:rsid w:val="00C361C6"/>
    <w:rsid w:val="00C61545"/>
    <w:rsid w:val="00C61A72"/>
    <w:rsid w:val="00C71153"/>
    <w:rsid w:val="00C94E00"/>
    <w:rsid w:val="00CA4569"/>
    <w:rsid w:val="00CE32FD"/>
    <w:rsid w:val="00CF4436"/>
    <w:rsid w:val="00CF76F4"/>
    <w:rsid w:val="00D10EE2"/>
    <w:rsid w:val="00D11288"/>
    <w:rsid w:val="00D33E8F"/>
    <w:rsid w:val="00D40144"/>
    <w:rsid w:val="00D53D9F"/>
    <w:rsid w:val="00D57BC3"/>
    <w:rsid w:val="00D62DB8"/>
    <w:rsid w:val="00DA4BDD"/>
    <w:rsid w:val="00DA7A54"/>
    <w:rsid w:val="00DA7C38"/>
    <w:rsid w:val="00DB3CE7"/>
    <w:rsid w:val="00DC44A8"/>
    <w:rsid w:val="00DD01A9"/>
    <w:rsid w:val="00DD1DFB"/>
    <w:rsid w:val="00DD2F87"/>
    <w:rsid w:val="00E01644"/>
    <w:rsid w:val="00E277E5"/>
    <w:rsid w:val="00E41DB7"/>
    <w:rsid w:val="00E44424"/>
    <w:rsid w:val="00E72B65"/>
    <w:rsid w:val="00EA0F56"/>
    <w:rsid w:val="00EA54D3"/>
    <w:rsid w:val="00ED76EF"/>
    <w:rsid w:val="00F10F6F"/>
    <w:rsid w:val="00F21713"/>
    <w:rsid w:val="00F445B8"/>
    <w:rsid w:val="00F50CA6"/>
    <w:rsid w:val="00F6069E"/>
    <w:rsid w:val="00F60C7C"/>
    <w:rsid w:val="00F62399"/>
    <w:rsid w:val="00F63796"/>
    <w:rsid w:val="00F66A42"/>
    <w:rsid w:val="00F7213D"/>
    <w:rsid w:val="00F7677C"/>
    <w:rsid w:val="00F912D8"/>
    <w:rsid w:val="00F97A63"/>
    <w:rsid w:val="00F97CF6"/>
    <w:rsid w:val="00FB1AA8"/>
    <w:rsid w:val="00FD7120"/>
    <w:rsid w:val="00FF159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83481"/>
  <w15:docId w15:val="{C148C782-8134-4CBF-9E95-CF86C1B9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677C"/>
    <w:pPr>
      <w:jc w:val="both"/>
    </w:pPr>
  </w:style>
  <w:style w:type="paragraph" w:styleId="Nadpis1">
    <w:name w:val="heading 1"/>
    <w:basedOn w:val="Normln"/>
    <w:next w:val="Normln"/>
    <w:link w:val="Nadpis1Char"/>
    <w:uiPriority w:val="9"/>
    <w:qFormat/>
    <w:rsid w:val="00F7677C"/>
    <w:pPr>
      <w:keepNext/>
      <w:keepLines/>
      <w:spacing w:before="240" w:after="0"/>
      <w:outlineLvl w:val="0"/>
    </w:pPr>
    <w:rPr>
      <w:rFonts w:asciiTheme="majorHAnsi" w:eastAsiaTheme="majorEastAsia" w:hAnsiTheme="majorHAnsi" w:cstheme="majorBidi"/>
      <w:color w:val="767171" w:themeColor="background2" w:themeShade="80"/>
      <w:sz w:val="32"/>
      <w:szCs w:val="32"/>
    </w:rPr>
  </w:style>
  <w:style w:type="paragraph" w:styleId="Nadpis2">
    <w:name w:val="heading 2"/>
    <w:basedOn w:val="Normln"/>
    <w:next w:val="Normln"/>
    <w:link w:val="Nadpis2Char"/>
    <w:uiPriority w:val="9"/>
    <w:unhideWhenUsed/>
    <w:qFormat/>
    <w:rsid w:val="00F7677C"/>
    <w:pPr>
      <w:keepNext/>
      <w:keepLines/>
      <w:spacing w:before="240" w:after="0"/>
      <w:outlineLvl w:val="1"/>
    </w:pPr>
    <w:rPr>
      <w:rFonts w:asciiTheme="majorHAnsi" w:eastAsiaTheme="majorEastAsia" w:hAnsiTheme="majorHAnsi" w:cstheme="majorBidi"/>
      <w:color w:val="767171" w:themeColor="background2" w:themeShade="80"/>
      <w:sz w:val="28"/>
      <w:szCs w:val="28"/>
    </w:rPr>
  </w:style>
  <w:style w:type="paragraph" w:styleId="Nadpis3">
    <w:name w:val="heading 3"/>
    <w:basedOn w:val="Normln"/>
    <w:next w:val="Normln"/>
    <w:link w:val="Nadpis3Char"/>
    <w:uiPriority w:val="9"/>
    <w:unhideWhenUsed/>
    <w:qFormat/>
    <w:rsid w:val="00F7677C"/>
    <w:pPr>
      <w:keepNext/>
      <w:keepLines/>
      <w:spacing w:before="40" w:after="0"/>
      <w:outlineLvl w:val="2"/>
    </w:pPr>
    <w:rPr>
      <w:rFonts w:asciiTheme="majorHAnsi" w:eastAsiaTheme="majorEastAsia" w:hAnsiTheme="majorHAnsi" w:cstheme="majorBidi"/>
      <w:color w:val="767171" w:themeColor="background2" w:themeShade="80"/>
      <w:sz w:val="26"/>
      <w:szCs w:val="26"/>
    </w:rPr>
  </w:style>
  <w:style w:type="paragraph" w:styleId="Nadpis4">
    <w:name w:val="heading 4"/>
    <w:basedOn w:val="Nadpis3"/>
    <w:next w:val="Normln"/>
    <w:link w:val="Nadpis4Char"/>
    <w:uiPriority w:val="9"/>
    <w:unhideWhenUsed/>
    <w:qFormat/>
    <w:rsid w:val="00F7677C"/>
    <w:pPr>
      <w:outlineLvl w:val="3"/>
    </w:pPr>
    <w:rPr>
      <w:sz w:val="24"/>
      <w:szCs w:val="24"/>
    </w:rPr>
  </w:style>
  <w:style w:type="paragraph" w:styleId="Nadpis5">
    <w:name w:val="heading 5"/>
    <w:basedOn w:val="Normln"/>
    <w:next w:val="Normln"/>
    <w:link w:val="Nadpis5Char"/>
    <w:uiPriority w:val="9"/>
    <w:unhideWhenUsed/>
    <w:qFormat/>
    <w:rsid w:val="00F7677C"/>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7677C"/>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7677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767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767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rsid w:val="00F7677C"/>
    <w:rPr>
      <w:color w:val="808080" w:themeColor="background1" w:themeShade="80"/>
      <w:sz w:val="18"/>
      <w:szCs w:val="18"/>
    </w:rPr>
  </w:style>
  <w:style w:type="character" w:customStyle="1" w:styleId="ZpatChar">
    <w:name w:val="Zápatí Char"/>
    <w:basedOn w:val="Standardnpsmoodstavce"/>
    <w:link w:val="Zpat"/>
    <w:uiPriority w:val="99"/>
    <w:qFormat/>
    <w:rsid w:val="00A834EB"/>
  </w:style>
  <w:style w:type="character" w:customStyle="1" w:styleId="TextbublinyChar">
    <w:name w:val="Text bubliny Char"/>
    <w:basedOn w:val="Standardnpsmoodstavce"/>
    <w:link w:val="Textbubliny"/>
    <w:uiPriority w:val="99"/>
    <w:semiHidden/>
    <w:rsid w:val="00A834EB"/>
    <w:rPr>
      <w:rFonts w:ascii="Tahoma" w:hAnsi="Tahoma" w:cs="Tahoma"/>
      <w:sz w:val="16"/>
      <w:szCs w:val="16"/>
    </w:rPr>
  </w:style>
  <w:style w:type="character" w:customStyle="1" w:styleId="Nadpis4Char">
    <w:name w:val="Nadpis 4 Char"/>
    <w:basedOn w:val="Standardnpsmoodstavce"/>
    <w:link w:val="Nadpis4"/>
    <w:uiPriority w:val="9"/>
    <w:rsid w:val="00F7677C"/>
    <w:rPr>
      <w:rFonts w:asciiTheme="majorHAnsi" w:eastAsiaTheme="majorEastAsia" w:hAnsiTheme="majorHAnsi" w:cstheme="majorBidi"/>
      <w:color w:val="767171" w:themeColor="background2" w:themeShade="80"/>
      <w:sz w:val="24"/>
      <w:szCs w:val="24"/>
    </w:rPr>
  </w:style>
  <w:style w:type="character" w:customStyle="1" w:styleId="Nadpis5Char">
    <w:name w:val="Nadpis 5 Char"/>
    <w:link w:val="Nadpis5"/>
    <w:uiPriority w:val="9"/>
    <w:rsid w:val="00F7677C"/>
    <w:rPr>
      <w:rFonts w:asciiTheme="majorHAnsi" w:eastAsiaTheme="majorEastAsia" w:hAnsiTheme="majorHAnsi" w:cstheme="majorBidi"/>
      <w:color w:val="2E74B5" w:themeColor="accent1" w:themeShade="BF"/>
    </w:rPr>
  </w:style>
  <w:style w:type="character" w:customStyle="1" w:styleId="Nadpis1Char">
    <w:name w:val="Nadpis 1 Char"/>
    <w:basedOn w:val="Standardnpsmoodstavce"/>
    <w:link w:val="Nadpis1"/>
    <w:uiPriority w:val="9"/>
    <w:rsid w:val="00F7677C"/>
    <w:rPr>
      <w:rFonts w:asciiTheme="majorHAnsi" w:eastAsiaTheme="majorEastAsia" w:hAnsiTheme="majorHAnsi" w:cstheme="majorBidi"/>
      <w:color w:val="767171" w:themeColor="background2" w:themeShade="80"/>
      <w:sz w:val="32"/>
      <w:szCs w:val="32"/>
    </w:rPr>
  </w:style>
  <w:style w:type="character" w:customStyle="1" w:styleId="Nadpis2Char">
    <w:name w:val="Nadpis 2 Char"/>
    <w:basedOn w:val="Standardnpsmoodstavce"/>
    <w:link w:val="Nadpis2"/>
    <w:uiPriority w:val="9"/>
    <w:rsid w:val="00F7677C"/>
    <w:rPr>
      <w:rFonts w:asciiTheme="majorHAnsi" w:eastAsiaTheme="majorEastAsia" w:hAnsiTheme="majorHAnsi" w:cstheme="majorBidi"/>
      <w:color w:val="767171" w:themeColor="background2" w:themeShade="80"/>
      <w:sz w:val="28"/>
      <w:szCs w:val="28"/>
    </w:rPr>
  </w:style>
  <w:style w:type="character" w:customStyle="1" w:styleId="ZkladntextChar">
    <w:name w:val="Základní text Char"/>
    <w:basedOn w:val="Standardnpsmoodstavce"/>
    <w:link w:val="Zkladntext"/>
    <w:uiPriority w:val="99"/>
    <w:qFormat/>
    <w:rsid w:val="00777BCF"/>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F7677C"/>
    <w:rPr>
      <w:rFonts w:asciiTheme="majorHAnsi" w:eastAsiaTheme="majorEastAsia" w:hAnsiTheme="majorHAnsi" w:cstheme="majorBidi"/>
      <w:color w:val="767171" w:themeColor="background2" w:themeShade="80"/>
      <w:sz w:val="26"/>
      <w:szCs w:val="26"/>
    </w:rPr>
  </w:style>
  <w:style w:type="character" w:customStyle="1" w:styleId="Nadpis6Char">
    <w:name w:val="Nadpis 6 Char"/>
    <w:link w:val="Nadpis6"/>
    <w:uiPriority w:val="9"/>
    <w:semiHidden/>
    <w:rsid w:val="00F7677C"/>
    <w:rPr>
      <w:rFonts w:asciiTheme="majorHAnsi" w:eastAsiaTheme="majorEastAsia" w:hAnsiTheme="majorHAnsi" w:cstheme="majorBidi"/>
      <w:color w:val="1F4D78" w:themeColor="accent1" w:themeShade="7F"/>
    </w:rPr>
  </w:style>
  <w:style w:type="character" w:customStyle="1" w:styleId="Zkladntextodsazen2Char">
    <w:name w:val="Základní text odsazený 2 Char"/>
    <w:basedOn w:val="Standardnpsmoodstavce"/>
    <w:link w:val="Zkladntextodsazen2"/>
    <w:uiPriority w:val="99"/>
    <w:semiHidden/>
    <w:rsid w:val="00B11B71"/>
  </w:style>
  <w:style w:type="character" w:customStyle="1" w:styleId="Zkladntext2Char">
    <w:name w:val="Základní text 2 Char"/>
    <w:basedOn w:val="Standardnpsmoodstavce"/>
    <w:link w:val="Zkladntext2"/>
    <w:uiPriority w:val="99"/>
    <w:rsid w:val="00C012F4"/>
    <w:rPr>
      <w:rFonts w:ascii="Times New Roman" w:hAnsi="Times New Roman"/>
      <w:sz w:val="24"/>
    </w:rPr>
  </w:style>
  <w:style w:type="character" w:customStyle="1" w:styleId="Nadpis7Char">
    <w:name w:val="Nadpis 7 Char"/>
    <w:link w:val="Nadpis7"/>
    <w:uiPriority w:val="9"/>
    <w:semiHidden/>
    <w:rsid w:val="00F7677C"/>
    <w:rPr>
      <w:rFonts w:asciiTheme="majorHAnsi" w:eastAsiaTheme="majorEastAsia" w:hAnsiTheme="majorHAnsi" w:cstheme="majorBidi"/>
      <w:i/>
      <w:iCs/>
      <w:color w:val="1F4D78" w:themeColor="accent1" w:themeShade="7F"/>
    </w:rPr>
  </w:style>
  <w:style w:type="character" w:styleId="slodku">
    <w:name w:val="line number"/>
    <w:basedOn w:val="Standardnpsmoodstavce"/>
    <w:uiPriority w:val="99"/>
    <w:semiHidden/>
    <w:unhideWhenUsed/>
    <w:rsid w:val="003C4693"/>
  </w:style>
  <w:style w:type="character" w:customStyle="1" w:styleId="Nadpis8Char">
    <w:name w:val="Nadpis 8 Char"/>
    <w:link w:val="Nadpis8"/>
    <w:uiPriority w:val="9"/>
    <w:semiHidden/>
    <w:rsid w:val="00F7677C"/>
    <w:rPr>
      <w:rFonts w:asciiTheme="majorHAnsi" w:eastAsiaTheme="majorEastAsia" w:hAnsiTheme="majorHAnsi" w:cstheme="majorBidi"/>
      <w:color w:val="272727" w:themeColor="text1" w:themeTint="D8"/>
      <w:sz w:val="21"/>
      <w:szCs w:val="21"/>
    </w:rPr>
  </w:style>
  <w:style w:type="character" w:customStyle="1" w:styleId="Zkladntext3Char">
    <w:name w:val="Základní text 3 Char"/>
    <w:basedOn w:val="Standardnpsmoodstavce"/>
    <w:link w:val="Zkladntext3"/>
    <w:uiPriority w:val="99"/>
    <w:semiHidden/>
    <w:rsid w:val="001159F5"/>
    <w:rPr>
      <w:rFonts w:ascii="Times New Roman" w:hAnsi="Times New Roman"/>
      <w:sz w:val="16"/>
      <w:szCs w:val="16"/>
    </w:rPr>
  </w:style>
  <w:style w:type="character" w:customStyle="1" w:styleId="ZhlavChar1">
    <w:name w:val="Záhlaví Char1"/>
    <w:uiPriority w:val="99"/>
    <w:locked/>
    <w:rsid w:val="00B211DF"/>
    <w:rPr>
      <w:rFonts w:cs="Times New Roman"/>
    </w:rPr>
  </w:style>
  <w:style w:type="character" w:customStyle="1" w:styleId="Nadpis9Char">
    <w:name w:val="Nadpis 9 Char"/>
    <w:link w:val="Nadpis9"/>
    <w:uiPriority w:val="9"/>
    <w:semiHidden/>
    <w:rsid w:val="00F7677C"/>
    <w:rPr>
      <w:rFonts w:asciiTheme="majorHAnsi" w:eastAsiaTheme="majorEastAsia" w:hAnsiTheme="majorHAnsi" w:cstheme="majorBidi"/>
      <w:i/>
      <w:iCs/>
      <w:color w:val="272727" w:themeColor="text1" w:themeTint="D8"/>
      <w:sz w:val="21"/>
      <w:szCs w:val="21"/>
    </w:rPr>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777BCF"/>
    <w:pPr>
      <w:spacing w:line="240" w:lineRule="auto"/>
    </w:pPr>
    <w:rPr>
      <w:rFonts w:eastAsia="Times New Roman" w:cs="Times New Roman"/>
      <w:szCs w:val="24"/>
      <w:lang w:eastAsia="cs-CZ"/>
    </w:rPr>
  </w:style>
  <w:style w:type="paragraph" w:styleId="Seznam">
    <w:name w:val="List"/>
    <w:basedOn w:val="Zkladntext"/>
    <w:rPr>
      <w:rFonts w:cs="Lucida Sans"/>
    </w:rPr>
  </w:style>
  <w:style w:type="paragraph" w:styleId="Titulek">
    <w:name w:val="caption"/>
    <w:basedOn w:val="Normln"/>
    <w:next w:val="Normln"/>
    <w:uiPriority w:val="35"/>
    <w:unhideWhenUsed/>
    <w:qFormat/>
    <w:rsid w:val="00F7677C"/>
    <w:pPr>
      <w:spacing w:after="240" w:line="240" w:lineRule="auto"/>
    </w:pPr>
    <w:rPr>
      <w:i/>
      <w:iCs/>
      <w:color w:val="767171" w:themeColor="background2" w:themeShade="80"/>
      <w:sz w:val="18"/>
      <w:szCs w:val="18"/>
    </w:rPr>
  </w:style>
  <w:style w:type="paragraph" w:customStyle="1" w:styleId="Rejstk">
    <w:name w:val="Rejstřík"/>
    <w:basedOn w:val="Normln"/>
    <w:pPr>
      <w:suppressLineNumbers/>
    </w:pPr>
    <w:rPr>
      <w:rFonts w:cs="Lucida Sans"/>
    </w:rPr>
  </w:style>
  <w:style w:type="paragraph" w:customStyle="1" w:styleId="Zhlavazpat">
    <w:name w:val="Záhlaví a zápatí"/>
    <w:basedOn w:val="Normln"/>
  </w:style>
  <w:style w:type="paragraph" w:styleId="Zhlav">
    <w:name w:val="header"/>
    <w:basedOn w:val="Normln"/>
    <w:link w:val="ZhlavChar"/>
    <w:uiPriority w:val="99"/>
    <w:unhideWhenUsed/>
    <w:qFormat/>
    <w:rsid w:val="00F7677C"/>
    <w:pPr>
      <w:spacing w:after="0" w:line="240" w:lineRule="auto"/>
      <w:jc w:val="center"/>
    </w:pPr>
    <w:rPr>
      <w:color w:val="808080" w:themeColor="background1" w:themeShade="80"/>
      <w:sz w:val="18"/>
      <w:szCs w:val="18"/>
    </w:rPr>
  </w:style>
  <w:style w:type="paragraph" w:styleId="Zpat">
    <w:name w:val="footer"/>
    <w:basedOn w:val="Normln"/>
    <w:link w:val="ZpatChar"/>
    <w:uiPriority w:val="99"/>
    <w:unhideWhenUsed/>
    <w:rsid w:val="00A834EB"/>
    <w:pPr>
      <w:tabs>
        <w:tab w:val="center" w:pos="4536"/>
        <w:tab w:val="right" w:pos="9072"/>
      </w:tabs>
      <w:spacing w:line="240" w:lineRule="auto"/>
    </w:pPr>
  </w:style>
  <w:style w:type="paragraph" w:styleId="Textbubliny">
    <w:name w:val="Balloon Text"/>
    <w:basedOn w:val="Normln"/>
    <w:link w:val="TextbublinyChar"/>
    <w:uiPriority w:val="99"/>
    <w:semiHidden/>
    <w:unhideWhenUsed/>
    <w:rsid w:val="00A834EB"/>
    <w:pPr>
      <w:spacing w:line="240" w:lineRule="auto"/>
    </w:pPr>
    <w:rPr>
      <w:rFonts w:ascii="Tahoma" w:hAnsi="Tahoma" w:cs="Tahoma"/>
      <w:sz w:val="16"/>
      <w:szCs w:val="16"/>
    </w:rPr>
  </w:style>
  <w:style w:type="paragraph" w:styleId="Odstavecseseznamem">
    <w:name w:val="List Paragraph"/>
    <w:basedOn w:val="Normln"/>
    <w:uiPriority w:val="34"/>
    <w:qFormat/>
    <w:rsid w:val="00F7677C"/>
    <w:pPr>
      <w:ind w:left="720"/>
      <w:contextualSpacing/>
    </w:pPr>
  </w:style>
  <w:style w:type="paragraph" w:styleId="Zkladntextodsazen2">
    <w:name w:val="Body Text Indent 2"/>
    <w:basedOn w:val="Normln"/>
    <w:link w:val="Zkladntextodsazen2Char"/>
    <w:uiPriority w:val="99"/>
    <w:unhideWhenUsed/>
    <w:rsid w:val="00B11B71"/>
    <w:pPr>
      <w:spacing w:after="120" w:line="480" w:lineRule="auto"/>
      <w:ind w:left="283"/>
    </w:pPr>
  </w:style>
  <w:style w:type="paragraph" w:styleId="Zkladntext2">
    <w:name w:val="Body Text 2"/>
    <w:basedOn w:val="Normln"/>
    <w:link w:val="Zkladntext2Char"/>
    <w:uiPriority w:val="99"/>
    <w:unhideWhenUsed/>
    <w:rsid w:val="00C012F4"/>
    <w:pPr>
      <w:spacing w:after="120" w:line="480" w:lineRule="auto"/>
    </w:pPr>
  </w:style>
  <w:style w:type="paragraph" w:styleId="Zkladntext3">
    <w:name w:val="Body Text 3"/>
    <w:basedOn w:val="Normln"/>
    <w:link w:val="Zkladntext3Char"/>
    <w:uiPriority w:val="99"/>
    <w:unhideWhenUsed/>
    <w:rsid w:val="001159F5"/>
    <w:pPr>
      <w:spacing w:after="120"/>
    </w:pPr>
    <w:rPr>
      <w:sz w:val="16"/>
      <w:szCs w:val="16"/>
    </w:rPr>
  </w:style>
  <w:style w:type="paragraph" w:styleId="Bezmezer">
    <w:name w:val="No Spacing"/>
    <w:basedOn w:val="Normln"/>
    <w:uiPriority w:val="1"/>
    <w:qFormat/>
    <w:rsid w:val="00F7677C"/>
    <w:pPr>
      <w:spacing w:after="0" w:line="240" w:lineRule="auto"/>
    </w:pPr>
  </w:style>
  <w:style w:type="paragraph" w:customStyle="1" w:styleId="Default">
    <w:name w:val="Default"/>
    <w:rsid w:val="00D6204D"/>
    <w:rPr>
      <w:rFonts w:ascii="Arial" w:eastAsia="Calibri" w:hAnsi="Arial" w:cs="Arial"/>
      <w:color w:val="000000"/>
      <w:sz w:val="24"/>
      <w:szCs w:val="24"/>
    </w:rPr>
  </w:style>
  <w:style w:type="table" w:styleId="Mkatabulky">
    <w:name w:val="Table Grid"/>
    <w:basedOn w:val="Normlntabulka"/>
    <w:uiPriority w:val="39"/>
    <w:rsid w:val="00D677ED"/>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2A7A9A"/>
    <w:pPr>
      <w:spacing w:before="100" w:beforeAutospacing="1" w:after="100" w:afterAutospacing="1" w:line="240" w:lineRule="auto"/>
    </w:pPr>
    <w:rPr>
      <w:rFonts w:eastAsia="Times New Roman" w:cs="Times New Roman"/>
      <w:szCs w:val="24"/>
      <w:lang w:eastAsia="cs-CZ"/>
    </w:rPr>
  </w:style>
  <w:style w:type="paragraph" w:customStyle="1" w:styleId="-wm-western">
    <w:name w:val="-wm-western"/>
    <w:basedOn w:val="Normln"/>
    <w:rsid w:val="002A7A9A"/>
    <w:pPr>
      <w:spacing w:before="100" w:beforeAutospacing="1" w:after="100" w:afterAutospacing="1" w:line="240" w:lineRule="auto"/>
    </w:pPr>
    <w:rPr>
      <w:rFonts w:eastAsia="Times New Roman" w:cs="Times New Roman"/>
      <w:szCs w:val="24"/>
      <w:lang w:eastAsia="cs-CZ"/>
    </w:rPr>
  </w:style>
  <w:style w:type="paragraph" w:styleId="Nzev">
    <w:name w:val="Title"/>
    <w:basedOn w:val="Normln"/>
    <w:next w:val="Normln"/>
    <w:link w:val="NzevChar"/>
    <w:uiPriority w:val="10"/>
    <w:qFormat/>
    <w:rsid w:val="00F7677C"/>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677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677C"/>
    <w:pPr>
      <w:numPr>
        <w:ilvl w:val="1"/>
      </w:numPr>
      <w:jc w:val="center"/>
    </w:pPr>
    <w:rPr>
      <w:rFonts w:asciiTheme="majorHAnsi" w:eastAsiaTheme="minorEastAsia" w:hAnsiTheme="majorHAnsi" w:cstheme="majorHAnsi"/>
      <w:color w:val="5A5A5A" w:themeColor="text1" w:themeTint="A5"/>
      <w:spacing w:val="15"/>
      <w:sz w:val="32"/>
      <w:szCs w:val="32"/>
    </w:rPr>
  </w:style>
  <w:style w:type="character" w:customStyle="1" w:styleId="PodnadpisChar">
    <w:name w:val="Podnadpis Char"/>
    <w:basedOn w:val="Standardnpsmoodstavce"/>
    <w:link w:val="Podnadpis"/>
    <w:uiPriority w:val="11"/>
    <w:rsid w:val="00F7677C"/>
    <w:rPr>
      <w:rFonts w:asciiTheme="majorHAnsi" w:eastAsiaTheme="minorEastAsia" w:hAnsiTheme="majorHAnsi" w:cstheme="majorHAnsi"/>
      <w:color w:val="5A5A5A" w:themeColor="text1" w:themeTint="A5"/>
      <w:spacing w:val="15"/>
      <w:sz w:val="32"/>
      <w:szCs w:val="32"/>
    </w:rPr>
  </w:style>
  <w:style w:type="character" w:styleId="Siln">
    <w:name w:val="Strong"/>
    <w:uiPriority w:val="22"/>
    <w:qFormat/>
    <w:rsid w:val="00F7677C"/>
    <w:rPr>
      <w:b/>
      <w:bCs/>
    </w:rPr>
  </w:style>
  <w:style w:type="paragraph" w:styleId="Citt">
    <w:name w:val="Quote"/>
    <w:basedOn w:val="Normln"/>
    <w:next w:val="Normln"/>
    <w:link w:val="CittChar"/>
    <w:uiPriority w:val="29"/>
    <w:qFormat/>
    <w:rsid w:val="00F7677C"/>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7677C"/>
    <w:rPr>
      <w:i/>
      <w:iCs/>
      <w:color w:val="404040" w:themeColor="text1" w:themeTint="BF"/>
    </w:rPr>
  </w:style>
  <w:style w:type="table" w:styleId="Svtlmkatabulky">
    <w:name w:val="Grid Table Light"/>
    <w:basedOn w:val="Normlntabulka"/>
    <w:uiPriority w:val="40"/>
    <w:rsid w:val="00017A7E"/>
    <w:pPr>
      <w:spacing w:after="0" w:line="240" w:lineRule="auto"/>
    </w:pPr>
    <w:rPr>
      <w:lang w:eastAsia="cs-C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drkyA">
    <w:name w:val="Odrážky A"/>
    <w:basedOn w:val="Nadpis3"/>
    <w:link w:val="OdrkyAChar"/>
    <w:qFormat/>
    <w:rsid w:val="009928DA"/>
    <w:pPr>
      <w:numPr>
        <w:numId w:val="22"/>
      </w:numPr>
      <w:spacing w:after="240"/>
      <w:ind w:left="426"/>
    </w:pPr>
    <w:rPr>
      <w:rFonts w:asciiTheme="minorHAnsi" w:eastAsia="Times New Roman" w:hAnsiTheme="minorHAnsi" w:cs="Times New Roman"/>
      <w:color w:val="auto"/>
      <w:sz w:val="22"/>
      <w:szCs w:val="22"/>
      <w:lang w:eastAsia="cs-CZ"/>
    </w:rPr>
  </w:style>
  <w:style w:type="character" w:customStyle="1" w:styleId="OdrkyAChar">
    <w:name w:val="Odrážky A Char"/>
    <w:basedOn w:val="Nadpis3Char"/>
    <w:link w:val="OdrkyA"/>
    <w:rsid w:val="009928DA"/>
    <w:rPr>
      <w:rFonts w:asciiTheme="majorHAnsi" w:eastAsia="Times New Roman" w:hAnsiTheme="majorHAnsi" w:cs="Times New Roman"/>
      <w:color w:val="767171" w:themeColor="background2" w:themeShade="80"/>
      <w:sz w:val="26"/>
      <w:szCs w:val="26"/>
      <w:lang w:eastAsia="cs-CZ"/>
    </w:rPr>
  </w:style>
  <w:style w:type="paragraph" w:customStyle="1" w:styleId="odsazennormln">
    <w:name w:val="odsazený normální"/>
    <w:basedOn w:val="Nadpis3"/>
    <w:link w:val="odsazennormlnChar"/>
    <w:qFormat/>
    <w:rsid w:val="009928DA"/>
    <w:pPr>
      <w:spacing w:before="0" w:after="240"/>
      <w:ind w:left="284"/>
    </w:pPr>
    <w:rPr>
      <w:rFonts w:asciiTheme="minorHAnsi" w:eastAsia="Times New Roman" w:hAnsiTheme="minorHAnsi" w:cs="Times New Roman"/>
      <w:color w:val="auto"/>
      <w:sz w:val="22"/>
      <w:szCs w:val="22"/>
      <w:lang w:eastAsia="cs-CZ"/>
    </w:rPr>
  </w:style>
  <w:style w:type="character" w:customStyle="1" w:styleId="odsazennormlnChar">
    <w:name w:val="odsazený normální Char"/>
    <w:basedOn w:val="Nadpis3Char"/>
    <w:link w:val="odsazennormln"/>
    <w:rsid w:val="009928DA"/>
    <w:rPr>
      <w:rFonts w:asciiTheme="majorHAnsi" w:eastAsia="Times New Roman" w:hAnsiTheme="majorHAnsi" w:cs="Times New Roman"/>
      <w:color w:val="767171" w:themeColor="background2" w:themeShade="80"/>
      <w:sz w:val="26"/>
      <w:szCs w:val="26"/>
      <w:lang w:eastAsia="cs-CZ"/>
    </w:rPr>
  </w:style>
  <w:style w:type="paragraph" w:styleId="Revize">
    <w:name w:val="Revision"/>
    <w:hidden/>
    <w:uiPriority w:val="99"/>
    <w:semiHidden/>
    <w:rsid w:val="006F709B"/>
    <w:pPr>
      <w:spacing w:after="0" w:line="240" w:lineRule="auto"/>
    </w:pPr>
  </w:style>
  <w:style w:type="character" w:styleId="Odkaznakoment">
    <w:name w:val="annotation reference"/>
    <w:basedOn w:val="Standardnpsmoodstavce"/>
    <w:uiPriority w:val="99"/>
    <w:semiHidden/>
    <w:unhideWhenUsed/>
    <w:rsid w:val="006F709B"/>
    <w:rPr>
      <w:sz w:val="16"/>
      <w:szCs w:val="16"/>
    </w:rPr>
  </w:style>
  <w:style w:type="paragraph" w:styleId="Textkomente">
    <w:name w:val="annotation text"/>
    <w:basedOn w:val="Normln"/>
    <w:link w:val="TextkomenteChar"/>
    <w:uiPriority w:val="99"/>
    <w:unhideWhenUsed/>
    <w:rsid w:val="006F709B"/>
    <w:pPr>
      <w:spacing w:line="240" w:lineRule="auto"/>
    </w:pPr>
    <w:rPr>
      <w:sz w:val="20"/>
      <w:szCs w:val="20"/>
    </w:rPr>
  </w:style>
  <w:style w:type="character" w:customStyle="1" w:styleId="TextkomenteChar">
    <w:name w:val="Text komentáře Char"/>
    <w:basedOn w:val="Standardnpsmoodstavce"/>
    <w:link w:val="Textkomente"/>
    <w:uiPriority w:val="99"/>
    <w:rsid w:val="006F709B"/>
    <w:rPr>
      <w:sz w:val="20"/>
      <w:szCs w:val="20"/>
    </w:rPr>
  </w:style>
  <w:style w:type="paragraph" w:styleId="Pedmtkomente">
    <w:name w:val="annotation subject"/>
    <w:basedOn w:val="Textkomente"/>
    <w:next w:val="Textkomente"/>
    <w:link w:val="PedmtkomenteChar"/>
    <w:uiPriority w:val="99"/>
    <w:semiHidden/>
    <w:unhideWhenUsed/>
    <w:rsid w:val="006F709B"/>
    <w:rPr>
      <w:b/>
      <w:bCs/>
    </w:rPr>
  </w:style>
  <w:style w:type="character" w:customStyle="1" w:styleId="PedmtkomenteChar">
    <w:name w:val="Předmět komentáře Char"/>
    <w:basedOn w:val="TextkomenteChar"/>
    <w:link w:val="Pedmtkomente"/>
    <w:uiPriority w:val="99"/>
    <w:semiHidden/>
    <w:rsid w:val="006F7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85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ADAPTO">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86348-289E-41BB-9F57-4A7698DF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1808</Words>
  <Characters>10670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dc:description/>
  <cp:lastModifiedBy>Kateřina Vanýsková</cp:lastModifiedBy>
  <cp:revision>5</cp:revision>
  <cp:lastPrinted>2025-09-17T05:55:00Z</cp:lastPrinted>
  <dcterms:created xsi:type="dcterms:W3CDTF">2025-11-24T10:01:00Z</dcterms:created>
  <dcterms:modified xsi:type="dcterms:W3CDTF">2025-11-24T10:23:00Z</dcterms:modified>
  <dc:language>cs-CZ</dc:language>
</cp:coreProperties>
</file>